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D2B" w:rsidRDefault="009C2D2B" w:rsidP="009C2D2B">
      <w:pPr>
        <w:pStyle w:val="Heading1"/>
      </w:pPr>
      <w:bookmarkStart w:id="0" w:name="_Toc408997065"/>
      <w:r>
        <w:t xml:space="preserve">Table </w:t>
      </w:r>
      <w:r w:rsidRPr="007B6169">
        <w:rPr>
          <w:lang w:val="en-US"/>
        </w:rPr>
        <w:t>8</w:t>
      </w:r>
      <w:r>
        <w:t xml:space="preserve">.1 </w:t>
      </w:r>
      <w:proofErr w:type="gramStart"/>
      <w:r>
        <w:t>If</w:t>
      </w:r>
      <w:proofErr w:type="gramEnd"/>
      <w:r>
        <w:t xml:space="preserve"> your college has used international recruitment agents what is the average percentage of revenue paid?</w:t>
      </w:r>
      <w:bookmarkEnd w:id="0"/>
    </w:p>
    <w:p w:rsidR="009C2D2B" w:rsidRDefault="009C2D2B" w:rsidP="009C2D2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56"/>
        <w:gridCol w:w="1730"/>
        <w:gridCol w:w="1875"/>
        <w:gridCol w:w="2043"/>
        <w:gridCol w:w="2067"/>
      </w:tblGrid>
      <w:tr w:rsidR="009C2D2B" w:rsidRPr="00505659" w:rsidTr="0091682F">
        <w:tc>
          <w:tcPr>
            <w:tcW w:w="1856" w:type="dxa"/>
          </w:tcPr>
          <w:p w:rsidR="009C2D2B" w:rsidRPr="00505659" w:rsidRDefault="009C2D2B" w:rsidP="0091682F"/>
        </w:tc>
        <w:tc>
          <w:tcPr>
            <w:tcW w:w="1730" w:type="dxa"/>
          </w:tcPr>
          <w:p w:rsidR="009C2D2B" w:rsidRPr="00505659" w:rsidRDefault="009C2D2B" w:rsidP="0091682F">
            <w:r w:rsidRPr="00505659">
              <w:t>Mean</w:t>
            </w:r>
          </w:p>
        </w:tc>
        <w:tc>
          <w:tcPr>
            <w:tcW w:w="1875" w:type="dxa"/>
          </w:tcPr>
          <w:p w:rsidR="009C2D2B" w:rsidRPr="00505659" w:rsidRDefault="009C2D2B" w:rsidP="0091682F">
            <w:r w:rsidRPr="00505659">
              <w:t>Median</w:t>
            </w:r>
          </w:p>
        </w:tc>
        <w:tc>
          <w:tcPr>
            <w:tcW w:w="2043" w:type="dxa"/>
          </w:tcPr>
          <w:p w:rsidR="009C2D2B" w:rsidRPr="00505659" w:rsidRDefault="009C2D2B" w:rsidP="0091682F">
            <w:r w:rsidRPr="00505659">
              <w:t>Minimum</w:t>
            </w:r>
          </w:p>
        </w:tc>
        <w:tc>
          <w:tcPr>
            <w:tcW w:w="2067" w:type="dxa"/>
          </w:tcPr>
          <w:p w:rsidR="009C2D2B" w:rsidRPr="00505659" w:rsidRDefault="009C2D2B" w:rsidP="0091682F">
            <w:r w:rsidRPr="00505659">
              <w:t>Maximum</w:t>
            </w:r>
          </w:p>
        </w:tc>
      </w:tr>
      <w:tr w:rsidR="009C2D2B" w:rsidRPr="00505659" w:rsidTr="0091682F">
        <w:tc>
          <w:tcPr>
            <w:tcW w:w="1856" w:type="dxa"/>
          </w:tcPr>
          <w:p w:rsidR="009C2D2B" w:rsidRPr="00505659" w:rsidRDefault="009C2D2B" w:rsidP="0091682F">
            <w:r w:rsidRPr="00505659">
              <w:t>Entire sample</w:t>
            </w:r>
          </w:p>
        </w:tc>
        <w:tc>
          <w:tcPr>
            <w:tcW w:w="1730" w:type="dxa"/>
          </w:tcPr>
          <w:p w:rsidR="009C2D2B" w:rsidRPr="00505659" w:rsidRDefault="009C2D2B" w:rsidP="0091682F">
            <w:r w:rsidRPr="00505659">
              <w:t>10,67</w:t>
            </w:r>
          </w:p>
        </w:tc>
        <w:tc>
          <w:tcPr>
            <w:tcW w:w="1875" w:type="dxa"/>
          </w:tcPr>
          <w:p w:rsidR="009C2D2B" w:rsidRPr="00505659" w:rsidRDefault="009C2D2B" w:rsidP="0091682F">
            <w:r w:rsidRPr="00505659">
              <w:t>11,00</w:t>
            </w:r>
          </w:p>
        </w:tc>
        <w:tc>
          <w:tcPr>
            <w:tcW w:w="2043" w:type="dxa"/>
          </w:tcPr>
          <w:p w:rsidR="009C2D2B" w:rsidRPr="00505659" w:rsidRDefault="009C2D2B" w:rsidP="0091682F">
            <w:r w:rsidRPr="00505659">
              <w:t>3,00</w:t>
            </w:r>
          </w:p>
        </w:tc>
        <w:tc>
          <w:tcPr>
            <w:tcW w:w="2067" w:type="dxa"/>
          </w:tcPr>
          <w:p w:rsidR="009C2D2B" w:rsidRPr="00505659" w:rsidRDefault="009C2D2B" w:rsidP="0091682F">
            <w:r w:rsidRPr="00505659">
              <w:t>15,00</w:t>
            </w:r>
          </w:p>
        </w:tc>
      </w:tr>
    </w:tbl>
    <w:p w:rsidR="009C2D2B" w:rsidRDefault="009C2D2B" w:rsidP="009C2D2B"/>
    <w:p w:rsidR="009C2D2B" w:rsidRDefault="009C2D2B" w:rsidP="009C2D2B"/>
    <w:p w:rsidR="009C2D2B" w:rsidRDefault="009C2D2B" w:rsidP="009C2D2B">
      <w:pPr>
        <w:pStyle w:val="Heading1"/>
      </w:pPr>
      <w:bookmarkStart w:id="1" w:name="_Toc408997066"/>
      <w:r>
        <w:t xml:space="preserve">Table </w:t>
      </w:r>
      <w:r w:rsidRPr="007B6169">
        <w:rPr>
          <w:lang w:val="en-US"/>
        </w:rPr>
        <w:t>8</w:t>
      </w:r>
      <w:r>
        <w:t xml:space="preserve">.2 </w:t>
      </w:r>
      <w:proofErr w:type="gramStart"/>
      <w:r>
        <w:t>If</w:t>
      </w:r>
      <w:proofErr w:type="gramEnd"/>
      <w:r>
        <w:t xml:space="preserve"> your college has used international recruitment agents what is the average percentage of revenue paid? Broken out by Public or private status of the college</w:t>
      </w:r>
      <w:bookmarkEnd w:id="1"/>
    </w:p>
    <w:p w:rsidR="009C2D2B" w:rsidRDefault="009C2D2B" w:rsidP="009C2D2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15"/>
        <w:gridCol w:w="1714"/>
        <w:gridCol w:w="1860"/>
        <w:gridCol w:w="2029"/>
        <w:gridCol w:w="2053"/>
      </w:tblGrid>
      <w:tr w:rsidR="009C2D2B" w:rsidRPr="00505659" w:rsidTr="0091682F">
        <w:tc>
          <w:tcPr>
            <w:tcW w:w="1915" w:type="dxa"/>
          </w:tcPr>
          <w:p w:rsidR="009C2D2B" w:rsidRPr="00505659" w:rsidRDefault="009C2D2B" w:rsidP="0091682F">
            <w:r>
              <w:t>Public or private status of the college</w:t>
            </w:r>
          </w:p>
        </w:tc>
        <w:tc>
          <w:tcPr>
            <w:tcW w:w="1714" w:type="dxa"/>
          </w:tcPr>
          <w:p w:rsidR="009C2D2B" w:rsidRPr="00505659" w:rsidRDefault="009C2D2B" w:rsidP="0091682F">
            <w:r w:rsidRPr="00505659">
              <w:t>Mean</w:t>
            </w:r>
          </w:p>
        </w:tc>
        <w:tc>
          <w:tcPr>
            <w:tcW w:w="1860" w:type="dxa"/>
          </w:tcPr>
          <w:p w:rsidR="009C2D2B" w:rsidRPr="00505659" w:rsidRDefault="009C2D2B" w:rsidP="0091682F">
            <w:r w:rsidRPr="00505659">
              <w:t>Median</w:t>
            </w:r>
          </w:p>
        </w:tc>
        <w:tc>
          <w:tcPr>
            <w:tcW w:w="2029" w:type="dxa"/>
          </w:tcPr>
          <w:p w:rsidR="009C2D2B" w:rsidRPr="00505659" w:rsidRDefault="009C2D2B" w:rsidP="0091682F">
            <w:r w:rsidRPr="00505659">
              <w:t>Minimum</w:t>
            </w:r>
          </w:p>
        </w:tc>
        <w:tc>
          <w:tcPr>
            <w:tcW w:w="2053" w:type="dxa"/>
          </w:tcPr>
          <w:p w:rsidR="009C2D2B" w:rsidRPr="00505659" w:rsidRDefault="009C2D2B" w:rsidP="0091682F">
            <w:r w:rsidRPr="00505659">
              <w:t>Maximum</w:t>
            </w:r>
          </w:p>
        </w:tc>
      </w:tr>
      <w:tr w:rsidR="009C2D2B" w:rsidRPr="00505659" w:rsidTr="0091682F">
        <w:tc>
          <w:tcPr>
            <w:tcW w:w="1915" w:type="dxa"/>
          </w:tcPr>
          <w:p w:rsidR="009C2D2B" w:rsidRPr="00505659" w:rsidRDefault="009C2D2B" w:rsidP="0091682F">
            <w:r>
              <w:t>Public</w:t>
            </w:r>
          </w:p>
        </w:tc>
        <w:tc>
          <w:tcPr>
            <w:tcW w:w="1714" w:type="dxa"/>
          </w:tcPr>
          <w:p w:rsidR="009C2D2B" w:rsidRPr="00505659" w:rsidRDefault="009C2D2B" w:rsidP="0091682F">
            <w:r w:rsidRPr="00505659">
              <w:t>9,75</w:t>
            </w:r>
          </w:p>
        </w:tc>
        <w:tc>
          <w:tcPr>
            <w:tcW w:w="1860" w:type="dxa"/>
          </w:tcPr>
          <w:p w:rsidR="009C2D2B" w:rsidRPr="00505659" w:rsidRDefault="009C2D2B" w:rsidP="0091682F">
            <w:r w:rsidRPr="00505659">
              <w:t>11,00</w:t>
            </w:r>
          </w:p>
        </w:tc>
        <w:tc>
          <w:tcPr>
            <w:tcW w:w="2029" w:type="dxa"/>
          </w:tcPr>
          <w:p w:rsidR="009C2D2B" w:rsidRPr="00505659" w:rsidRDefault="009C2D2B" w:rsidP="0091682F">
            <w:r w:rsidRPr="00505659">
              <w:t>3,00</w:t>
            </w:r>
          </w:p>
        </w:tc>
        <w:tc>
          <w:tcPr>
            <w:tcW w:w="2053" w:type="dxa"/>
          </w:tcPr>
          <w:p w:rsidR="009C2D2B" w:rsidRPr="00505659" w:rsidRDefault="009C2D2B" w:rsidP="0091682F">
            <w:r w:rsidRPr="00505659">
              <w:t>14,00</w:t>
            </w:r>
          </w:p>
        </w:tc>
      </w:tr>
      <w:tr w:rsidR="009C2D2B" w:rsidRPr="00505659" w:rsidTr="0091682F">
        <w:tc>
          <w:tcPr>
            <w:tcW w:w="1915" w:type="dxa"/>
          </w:tcPr>
          <w:p w:rsidR="009C2D2B" w:rsidRPr="00505659" w:rsidRDefault="009C2D2B" w:rsidP="0091682F">
            <w:r>
              <w:t>Private</w:t>
            </w:r>
          </w:p>
        </w:tc>
        <w:tc>
          <w:tcPr>
            <w:tcW w:w="1714" w:type="dxa"/>
          </w:tcPr>
          <w:p w:rsidR="009C2D2B" w:rsidRPr="00505659" w:rsidRDefault="009C2D2B" w:rsidP="0091682F">
            <w:r w:rsidRPr="00505659">
              <w:t>12,50</w:t>
            </w:r>
          </w:p>
        </w:tc>
        <w:tc>
          <w:tcPr>
            <w:tcW w:w="1860" w:type="dxa"/>
          </w:tcPr>
          <w:p w:rsidR="009C2D2B" w:rsidRPr="00505659" w:rsidRDefault="009C2D2B" w:rsidP="0091682F">
            <w:r w:rsidRPr="00505659">
              <w:t>12,50</w:t>
            </w:r>
          </w:p>
        </w:tc>
        <w:tc>
          <w:tcPr>
            <w:tcW w:w="2029" w:type="dxa"/>
          </w:tcPr>
          <w:p w:rsidR="009C2D2B" w:rsidRPr="00505659" w:rsidRDefault="009C2D2B" w:rsidP="0091682F">
            <w:r w:rsidRPr="00505659">
              <w:t>10,00</w:t>
            </w:r>
          </w:p>
        </w:tc>
        <w:tc>
          <w:tcPr>
            <w:tcW w:w="2053" w:type="dxa"/>
          </w:tcPr>
          <w:p w:rsidR="009C2D2B" w:rsidRPr="00505659" w:rsidRDefault="009C2D2B" w:rsidP="0091682F">
            <w:r w:rsidRPr="00505659">
              <w:t>15,00</w:t>
            </w:r>
          </w:p>
        </w:tc>
      </w:tr>
    </w:tbl>
    <w:p w:rsidR="009C2D2B" w:rsidRDefault="009C2D2B" w:rsidP="009C2D2B"/>
    <w:p w:rsidR="009C2D2B" w:rsidRDefault="009C2D2B" w:rsidP="009C2D2B"/>
    <w:p w:rsidR="009C2D2B" w:rsidRDefault="009C2D2B" w:rsidP="009C2D2B">
      <w:pPr>
        <w:pStyle w:val="Heading1"/>
      </w:pPr>
      <w:bookmarkStart w:id="2" w:name="_Toc408997067"/>
      <w:r>
        <w:t xml:space="preserve">Table </w:t>
      </w:r>
      <w:r w:rsidRPr="007B6169">
        <w:rPr>
          <w:lang w:val="en-US"/>
        </w:rPr>
        <w:t>8</w:t>
      </w:r>
      <w:r>
        <w:t xml:space="preserve">.3 </w:t>
      </w:r>
      <w:proofErr w:type="gramStart"/>
      <w:r>
        <w:t>If</w:t>
      </w:r>
      <w:proofErr w:type="gramEnd"/>
      <w:r>
        <w:t xml:space="preserve"> your college has used international recruitment agents what is the average percentage of revenue paid? Broken out by Annual tuition ($)</w:t>
      </w:r>
      <w:bookmarkEnd w:id="2"/>
    </w:p>
    <w:p w:rsidR="009C2D2B" w:rsidRDefault="009C2D2B" w:rsidP="009C2D2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52"/>
        <w:gridCol w:w="1740"/>
        <w:gridCol w:w="1873"/>
        <w:gridCol w:w="2041"/>
        <w:gridCol w:w="2065"/>
      </w:tblGrid>
      <w:tr w:rsidR="009C2D2B" w:rsidRPr="00505659" w:rsidTr="0091682F">
        <w:tc>
          <w:tcPr>
            <w:tcW w:w="1852" w:type="dxa"/>
          </w:tcPr>
          <w:p w:rsidR="009C2D2B" w:rsidRPr="00505659" w:rsidRDefault="009C2D2B" w:rsidP="0091682F">
            <w:r>
              <w:t>Annual tuition ($)</w:t>
            </w:r>
          </w:p>
        </w:tc>
        <w:tc>
          <w:tcPr>
            <w:tcW w:w="1740" w:type="dxa"/>
          </w:tcPr>
          <w:p w:rsidR="009C2D2B" w:rsidRPr="00505659" w:rsidRDefault="009C2D2B" w:rsidP="0091682F">
            <w:r w:rsidRPr="00505659">
              <w:t>Mean</w:t>
            </w:r>
          </w:p>
        </w:tc>
        <w:tc>
          <w:tcPr>
            <w:tcW w:w="1873" w:type="dxa"/>
          </w:tcPr>
          <w:p w:rsidR="009C2D2B" w:rsidRPr="00505659" w:rsidRDefault="009C2D2B" w:rsidP="0091682F">
            <w:r w:rsidRPr="00505659">
              <w:t>Median</w:t>
            </w:r>
          </w:p>
        </w:tc>
        <w:tc>
          <w:tcPr>
            <w:tcW w:w="2041" w:type="dxa"/>
          </w:tcPr>
          <w:p w:rsidR="009C2D2B" w:rsidRPr="00505659" w:rsidRDefault="009C2D2B" w:rsidP="0091682F">
            <w:r w:rsidRPr="00505659">
              <w:t>Minimum</w:t>
            </w:r>
          </w:p>
        </w:tc>
        <w:tc>
          <w:tcPr>
            <w:tcW w:w="2065" w:type="dxa"/>
          </w:tcPr>
          <w:p w:rsidR="009C2D2B" w:rsidRPr="00505659" w:rsidRDefault="009C2D2B" w:rsidP="0091682F">
            <w:r w:rsidRPr="00505659">
              <w:t>Maximum</w:t>
            </w:r>
          </w:p>
        </w:tc>
      </w:tr>
      <w:tr w:rsidR="009C2D2B" w:rsidRPr="00505659" w:rsidTr="0091682F">
        <w:tc>
          <w:tcPr>
            <w:tcW w:w="1852" w:type="dxa"/>
          </w:tcPr>
          <w:p w:rsidR="009C2D2B" w:rsidRPr="00505659" w:rsidRDefault="009C2D2B" w:rsidP="0091682F">
            <w:r>
              <w:t>Less than 20000</w:t>
            </w:r>
          </w:p>
        </w:tc>
        <w:tc>
          <w:tcPr>
            <w:tcW w:w="1740" w:type="dxa"/>
          </w:tcPr>
          <w:p w:rsidR="009C2D2B" w:rsidRPr="00505659" w:rsidRDefault="009C2D2B" w:rsidP="0091682F">
            <w:r w:rsidRPr="00505659">
              <w:t>7,50</w:t>
            </w:r>
          </w:p>
        </w:tc>
        <w:tc>
          <w:tcPr>
            <w:tcW w:w="1873" w:type="dxa"/>
          </w:tcPr>
          <w:p w:rsidR="009C2D2B" w:rsidRPr="00505659" w:rsidRDefault="009C2D2B" w:rsidP="0091682F">
            <w:r w:rsidRPr="00505659">
              <w:t>7,50</w:t>
            </w:r>
          </w:p>
        </w:tc>
        <w:tc>
          <w:tcPr>
            <w:tcW w:w="2041" w:type="dxa"/>
          </w:tcPr>
          <w:p w:rsidR="009C2D2B" w:rsidRPr="00505659" w:rsidRDefault="009C2D2B" w:rsidP="0091682F">
            <w:r w:rsidRPr="00505659">
              <w:t>3,00</w:t>
            </w:r>
          </w:p>
        </w:tc>
        <w:tc>
          <w:tcPr>
            <w:tcW w:w="2065" w:type="dxa"/>
          </w:tcPr>
          <w:p w:rsidR="009C2D2B" w:rsidRPr="00505659" w:rsidRDefault="009C2D2B" w:rsidP="0091682F">
            <w:r w:rsidRPr="00505659">
              <w:t>12,00</w:t>
            </w:r>
          </w:p>
        </w:tc>
      </w:tr>
      <w:tr w:rsidR="009C2D2B" w:rsidRPr="00505659" w:rsidTr="0091682F">
        <w:tc>
          <w:tcPr>
            <w:tcW w:w="1852" w:type="dxa"/>
          </w:tcPr>
          <w:p w:rsidR="009C2D2B" w:rsidRPr="00505659" w:rsidRDefault="009C2D2B" w:rsidP="0091682F">
            <w:r>
              <w:t>20000 - 30000</w:t>
            </w:r>
          </w:p>
        </w:tc>
        <w:tc>
          <w:tcPr>
            <w:tcW w:w="1740" w:type="dxa"/>
          </w:tcPr>
          <w:p w:rsidR="009C2D2B" w:rsidRPr="00505659" w:rsidRDefault="009C2D2B" w:rsidP="0091682F">
            <w:r w:rsidRPr="00505659">
              <w:t>14,50</w:t>
            </w:r>
          </w:p>
        </w:tc>
        <w:tc>
          <w:tcPr>
            <w:tcW w:w="1873" w:type="dxa"/>
          </w:tcPr>
          <w:p w:rsidR="009C2D2B" w:rsidRPr="00505659" w:rsidRDefault="009C2D2B" w:rsidP="0091682F">
            <w:r w:rsidRPr="00505659">
              <w:t>14,50</w:t>
            </w:r>
          </w:p>
        </w:tc>
        <w:tc>
          <w:tcPr>
            <w:tcW w:w="2041" w:type="dxa"/>
          </w:tcPr>
          <w:p w:rsidR="009C2D2B" w:rsidRPr="00505659" w:rsidRDefault="009C2D2B" w:rsidP="0091682F">
            <w:r w:rsidRPr="00505659">
              <w:t>14,00</w:t>
            </w:r>
          </w:p>
        </w:tc>
        <w:tc>
          <w:tcPr>
            <w:tcW w:w="2065" w:type="dxa"/>
          </w:tcPr>
          <w:p w:rsidR="009C2D2B" w:rsidRPr="00505659" w:rsidRDefault="009C2D2B" w:rsidP="0091682F">
            <w:r w:rsidRPr="00505659">
              <w:t>15,00</w:t>
            </w:r>
          </w:p>
        </w:tc>
      </w:tr>
      <w:tr w:rsidR="009C2D2B" w:rsidRPr="00505659" w:rsidTr="0091682F">
        <w:tc>
          <w:tcPr>
            <w:tcW w:w="1852" w:type="dxa"/>
          </w:tcPr>
          <w:p w:rsidR="009C2D2B" w:rsidRPr="00505659" w:rsidRDefault="009C2D2B" w:rsidP="0091682F">
            <w:r>
              <w:t>30000 - 40000</w:t>
            </w:r>
          </w:p>
        </w:tc>
        <w:tc>
          <w:tcPr>
            <w:tcW w:w="1740" w:type="dxa"/>
          </w:tcPr>
          <w:p w:rsidR="009C2D2B" w:rsidRPr="00505659" w:rsidRDefault="009C2D2B" w:rsidP="0091682F">
            <w:r w:rsidRPr="00505659">
              <w:t>10,00</w:t>
            </w:r>
          </w:p>
        </w:tc>
        <w:tc>
          <w:tcPr>
            <w:tcW w:w="1873" w:type="dxa"/>
          </w:tcPr>
          <w:p w:rsidR="009C2D2B" w:rsidRPr="00505659" w:rsidRDefault="009C2D2B" w:rsidP="0091682F">
            <w:r w:rsidRPr="00505659">
              <w:t>10,00</w:t>
            </w:r>
          </w:p>
        </w:tc>
        <w:tc>
          <w:tcPr>
            <w:tcW w:w="2041" w:type="dxa"/>
          </w:tcPr>
          <w:p w:rsidR="009C2D2B" w:rsidRPr="00505659" w:rsidRDefault="009C2D2B" w:rsidP="0091682F">
            <w:r w:rsidRPr="00505659">
              <w:t>10,00</w:t>
            </w:r>
          </w:p>
        </w:tc>
        <w:tc>
          <w:tcPr>
            <w:tcW w:w="2065" w:type="dxa"/>
          </w:tcPr>
          <w:p w:rsidR="009C2D2B" w:rsidRPr="00505659" w:rsidRDefault="009C2D2B" w:rsidP="0091682F">
            <w:r w:rsidRPr="00505659">
              <w:t>10,00</w:t>
            </w:r>
          </w:p>
        </w:tc>
      </w:tr>
    </w:tbl>
    <w:p w:rsidR="009C2D2B" w:rsidRDefault="009C2D2B" w:rsidP="009C2D2B"/>
    <w:p w:rsidR="009C2D2B" w:rsidRDefault="009C2D2B" w:rsidP="009C2D2B">
      <w:r>
        <w:br w:type="page"/>
      </w:r>
    </w:p>
    <w:p w:rsidR="009C2D2B" w:rsidRDefault="009C2D2B" w:rsidP="009C2D2B">
      <w:pPr>
        <w:pStyle w:val="Heading1"/>
      </w:pPr>
      <w:bookmarkStart w:id="3" w:name="_Toc408997068"/>
      <w:r>
        <w:lastRenderedPageBreak/>
        <w:t xml:space="preserve">Table </w:t>
      </w:r>
      <w:r w:rsidRPr="007B6169">
        <w:rPr>
          <w:lang w:val="en-US"/>
        </w:rPr>
        <w:t>8</w:t>
      </w:r>
      <w:r>
        <w:t xml:space="preserve">.4 </w:t>
      </w:r>
      <w:proofErr w:type="gramStart"/>
      <w:r>
        <w:t>If</w:t>
      </w:r>
      <w:proofErr w:type="gramEnd"/>
      <w:r>
        <w:t xml:space="preserve"> your college has used international recruitment agents what is the average percentage of revenue paid? Broken out by Carnegie class or type of college</w:t>
      </w:r>
      <w:bookmarkEnd w:id="3"/>
    </w:p>
    <w:p w:rsidR="009C2D2B" w:rsidRDefault="009C2D2B" w:rsidP="009C2D2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280"/>
        <w:gridCol w:w="1624"/>
        <w:gridCol w:w="1764"/>
        <w:gridCol w:w="1939"/>
        <w:gridCol w:w="1964"/>
      </w:tblGrid>
      <w:tr w:rsidR="009C2D2B" w:rsidRPr="00505659" w:rsidTr="0091682F">
        <w:tc>
          <w:tcPr>
            <w:tcW w:w="2280" w:type="dxa"/>
          </w:tcPr>
          <w:p w:rsidR="009C2D2B" w:rsidRPr="00505659" w:rsidRDefault="009C2D2B" w:rsidP="0091682F">
            <w:r>
              <w:t>Carnegie class or type of college</w:t>
            </w:r>
          </w:p>
        </w:tc>
        <w:tc>
          <w:tcPr>
            <w:tcW w:w="1624" w:type="dxa"/>
          </w:tcPr>
          <w:p w:rsidR="009C2D2B" w:rsidRPr="00505659" w:rsidRDefault="009C2D2B" w:rsidP="0091682F">
            <w:r w:rsidRPr="00505659">
              <w:t>Mean</w:t>
            </w:r>
          </w:p>
        </w:tc>
        <w:tc>
          <w:tcPr>
            <w:tcW w:w="1764" w:type="dxa"/>
          </w:tcPr>
          <w:p w:rsidR="009C2D2B" w:rsidRPr="00505659" w:rsidRDefault="009C2D2B" w:rsidP="0091682F">
            <w:r w:rsidRPr="00505659">
              <w:t>Median</w:t>
            </w:r>
          </w:p>
        </w:tc>
        <w:tc>
          <w:tcPr>
            <w:tcW w:w="1939" w:type="dxa"/>
          </w:tcPr>
          <w:p w:rsidR="009C2D2B" w:rsidRPr="00505659" w:rsidRDefault="009C2D2B" w:rsidP="0091682F">
            <w:r w:rsidRPr="00505659">
              <w:t>Minimum</w:t>
            </w:r>
          </w:p>
        </w:tc>
        <w:tc>
          <w:tcPr>
            <w:tcW w:w="1964" w:type="dxa"/>
          </w:tcPr>
          <w:p w:rsidR="009C2D2B" w:rsidRPr="00505659" w:rsidRDefault="009C2D2B" w:rsidP="0091682F">
            <w:r w:rsidRPr="00505659">
              <w:t>Maximum</w:t>
            </w:r>
          </w:p>
        </w:tc>
      </w:tr>
      <w:tr w:rsidR="009C2D2B" w:rsidRPr="00505659" w:rsidTr="0091682F">
        <w:tc>
          <w:tcPr>
            <w:tcW w:w="2280" w:type="dxa"/>
          </w:tcPr>
          <w:p w:rsidR="009C2D2B" w:rsidRPr="00505659" w:rsidRDefault="009C2D2B" w:rsidP="0091682F">
            <w:r>
              <w:t xml:space="preserve">Community College </w:t>
            </w:r>
          </w:p>
        </w:tc>
        <w:tc>
          <w:tcPr>
            <w:tcW w:w="1624" w:type="dxa"/>
          </w:tcPr>
          <w:p w:rsidR="009C2D2B" w:rsidRPr="00505659" w:rsidRDefault="009C2D2B" w:rsidP="0091682F">
            <w:r w:rsidRPr="00505659">
              <w:t>0,00</w:t>
            </w:r>
          </w:p>
        </w:tc>
        <w:tc>
          <w:tcPr>
            <w:tcW w:w="1764" w:type="dxa"/>
          </w:tcPr>
          <w:p w:rsidR="009C2D2B" w:rsidRPr="00505659" w:rsidRDefault="009C2D2B" w:rsidP="0091682F">
            <w:r w:rsidRPr="00505659">
              <w:t>0,00</w:t>
            </w:r>
          </w:p>
        </w:tc>
        <w:tc>
          <w:tcPr>
            <w:tcW w:w="1939" w:type="dxa"/>
          </w:tcPr>
          <w:p w:rsidR="009C2D2B" w:rsidRPr="00505659" w:rsidRDefault="009C2D2B" w:rsidP="0091682F">
            <w:r w:rsidRPr="00505659">
              <w:t>0,00</w:t>
            </w:r>
          </w:p>
        </w:tc>
        <w:tc>
          <w:tcPr>
            <w:tcW w:w="1964" w:type="dxa"/>
          </w:tcPr>
          <w:p w:rsidR="009C2D2B" w:rsidRPr="00505659" w:rsidRDefault="009C2D2B" w:rsidP="0091682F">
            <w:r w:rsidRPr="00505659">
              <w:t>0,00</w:t>
            </w:r>
          </w:p>
        </w:tc>
      </w:tr>
      <w:tr w:rsidR="009C2D2B" w:rsidRPr="00505659" w:rsidTr="0091682F">
        <w:tc>
          <w:tcPr>
            <w:tcW w:w="2280" w:type="dxa"/>
          </w:tcPr>
          <w:p w:rsidR="009C2D2B" w:rsidRPr="00505659" w:rsidRDefault="009C2D2B" w:rsidP="0091682F">
            <w:r>
              <w:t xml:space="preserve">4-Year College </w:t>
            </w:r>
          </w:p>
        </w:tc>
        <w:tc>
          <w:tcPr>
            <w:tcW w:w="1624" w:type="dxa"/>
          </w:tcPr>
          <w:p w:rsidR="009C2D2B" w:rsidRPr="00505659" w:rsidRDefault="009C2D2B" w:rsidP="0091682F">
            <w:r w:rsidRPr="00505659">
              <w:t>15,00</w:t>
            </w:r>
          </w:p>
        </w:tc>
        <w:tc>
          <w:tcPr>
            <w:tcW w:w="1764" w:type="dxa"/>
          </w:tcPr>
          <w:p w:rsidR="009C2D2B" w:rsidRPr="00505659" w:rsidRDefault="009C2D2B" w:rsidP="0091682F">
            <w:r w:rsidRPr="00505659">
              <w:t>15,00</w:t>
            </w:r>
          </w:p>
        </w:tc>
        <w:tc>
          <w:tcPr>
            <w:tcW w:w="1939" w:type="dxa"/>
          </w:tcPr>
          <w:p w:rsidR="009C2D2B" w:rsidRPr="00505659" w:rsidRDefault="009C2D2B" w:rsidP="0091682F">
            <w:r w:rsidRPr="00505659">
              <w:t>15,00</w:t>
            </w:r>
          </w:p>
        </w:tc>
        <w:tc>
          <w:tcPr>
            <w:tcW w:w="1964" w:type="dxa"/>
          </w:tcPr>
          <w:p w:rsidR="009C2D2B" w:rsidRPr="00505659" w:rsidRDefault="009C2D2B" w:rsidP="0091682F">
            <w:r w:rsidRPr="00505659">
              <w:t>15,00</w:t>
            </w:r>
          </w:p>
        </w:tc>
      </w:tr>
      <w:tr w:rsidR="009C2D2B" w:rsidRPr="00505659" w:rsidTr="0091682F">
        <w:tc>
          <w:tcPr>
            <w:tcW w:w="2280" w:type="dxa"/>
          </w:tcPr>
          <w:p w:rsidR="009C2D2B" w:rsidRPr="00505659" w:rsidRDefault="009C2D2B" w:rsidP="0091682F">
            <w:r>
              <w:t xml:space="preserve">MA/PHD Granting College </w:t>
            </w:r>
          </w:p>
        </w:tc>
        <w:tc>
          <w:tcPr>
            <w:tcW w:w="1624" w:type="dxa"/>
          </w:tcPr>
          <w:p w:rsidR="009C2D2B" w:rsidRPr="00505659" w:rsidRDefault="009C2D2B" w:rsidP="0091682F">
            <w:r w:rsidRPr="00505659">
              <w:t>6,50</w:t>
            </w:r>
          </w:p>
        </w:tc>
        <w:tc>
          <w:tcPr>
            <w:tcW w:w="1764" w:type="dxa"/>
          </w:tcPr>
          <w:p w:rsidR="009C2D2B" w:rsidRPr="00505659" w:rsidRDefault="009C2D2B" w:rsidP="0091682F">
            <w:r w:rsidRPr="00505659">
              <w:t>6,50</w:t>
            </w:r>
          </w:p>
        </w:tc>
        <w:tc>
          <w:tcPr>
            <w:tcW w:w="1939" w:type="dxa"/>
          </w:tcPr>
          <w:p w:rsidR="009C2D2B" w:rsidRPr="00505659" w:rsidRDefault="009C2D2B" w:rsidP="0091682F">
            <w:r w:rsidRPr="00505659">
              <w:t>3,00</w:t>
            </w:r>
          </w:p>
        </w:tc>
        <w:tc>
          <w:tcPr>
            <w:tcW w:w="1964" w:type="dxa"/>
          </w:tcPr>
          <w:p w:rsidR="009C2D2B" w:rsidRPr="00505659" w:rsidRDefault="009C2D2B" w:rsidP="0091682F">
            <w:r w:rsidRPr="00505659">
              <w:t>10,00</w:t>
            </w:r>
          </w:p>
        </w:tc>
      </w:tr>
      <w:tr w:rsidR="009C2D2B" w:rsidRPr="00505659" w:rsidTr="0091682F">
        <w:tc>
          <w:tcPr>
            <w:tcW w:w="2280" w:type="dxa"/>
          </w:tcPr>
          <w:p w:rsidR="009C2D2B" w:rsidRPr="00505659" w:rsidRDefault="009C2D2B" w:rsidP="0091682F">
            <w:r>
              <w:t xml:space="preserve">Research University </w:t>
            </w:r>
          </w:p>
        </w:tc>
        <w:tc>
          <w:tcPr>
            <w:tcW w:w="1624" w:type="dxa"/>
          </w:tcPr>
          <w:p w:rsidR="009C2D2B" w:rsidRPr="00505659" w:rsidRDefault="009C2D2B" w:rsidP="0091682F">
            <w:r w:rsidRPr="00505659">
              <w:t>12,00</w:t>
            </w:r>
          </w:p>
        </w:tc>
        <w:tc>
          <w:tcPr>
            <w:tcW w:w="1764" w:type="dxa"/>
          </w:tcPr>
          <w:p w:rsidR="009C2D2B" w:rsidRPr="00505659" w:rsidRDefault="009C2D2B" w:rsidP="0091682F">
            <w:r w:rsidRPr="00505659">
              <w:t>12,00</w:t>
            </w:r>
          </w:p>
        </w:tc>
        <w:tc>
          <w:tcPr>
            <w:tcW w:w="1939" w:type="dxa"/>
          </w:tcPr>
          <w:p w:rsidR="009C2D2B" w:rsidRPr="00505659" w:rsidRDefault="009C2D2B" w:rsidP="0091682F">
            <w:r w:rsidRPr="00505659">
              <w:t>10,00</w:t>
            </w:r>
          </w:p>
        </w:tc>
        <w:tc>
          <w:tcPr>
            <w:tcW w:w="1964" w:type="dxa"/>
          </w:tcPr>
          <w:p w:rsidR="009C2D2B" w:rsidRPr="00505659" w:rsidRDefault="009C2D2B" w:rsidP="0091682F">
            <w:r w:rsidRPr="00505659">
              <w:t>14,00</w:t>
            </w:r>
          </w:p>
        </w:tc>
      </w:tr>
    </w:tbl>
    <w:p w:rsidR="009C2D2B" w:rsidRDefault="009C2D2B" w:rsidP="009C2D2B"/>
    <w:p w:rsidR="009C2D2B" w:rsidRDefault="009C2D2B" w:rsidP="009C2D2B"/>
    <w:p w:rsidR="009C2D2B" w:rsidRDefault="009C2D2B" w:rsidP="009C2D2B">
      <w:pPr>
        <w:pStyle w:val="Heading1"/>
      </w:pPr>
      <w:bookmarkStart w:id="4" w:name="_Toc408997069"/>
      <w:r>
        <w:t xml:space="preserve">Table </w:t>
      </w:r>
      <w:r w:rsidRPr="007B6169">
        <w:rPr>
          <w:lang w:val="en-US"/>
        </w:rPr>
        <w:t>8</w:t>
      </w:r>
      <w:r>
        <w:t xml:space="preserve">.5 </w:t>
      </w:r>
      <w:proofErr w:type="gramStart"/>
      <w:r>
        <w:t>If</w:t>
      </w:r>
      <w:proofErr w:type="gramEnd"/>
      <w:r>
        <w:t xml:space="preserve"> your college has used international recruitment agents what is the average percentage of revenue paid? Broken out by Full time equivalent student enrollment</w:t>
      </w:r>
      <w:bookmarkEnd w:id="4"/>
    </w:p>
    <w:p w:rsidR="009C2D2B" w:rsidRDefault="009C2D2B" w:rsidP="009C2D2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91"/>
        <w:gridCol w:w="1675"/>
        <w:gridCol w:w="1812"/>
        <w:gridCol w:w="1984"/>
        <w:gridCol w:w="2009"/>
      </w:tblGrid>
      <w:tr w:rsidR="009C2D2B" w:rsidRPr="00505659" w:rsidTr="0091682F">
        <w:tc>
          <w:tcPr>
            <w:tcW w:w="2091" w:type="dxa"/>
          </w:tcPr>
          <w:p w:rsidR="009C2D2B" w:rsidRPr="00505659" w:rsidRDefault="009C2D2B" w:rsidP="0091682F">
            <w:r>
              <w:t>Full time equivalent student enrollment</w:t>
            </w:r>
          </w:p>
        </w:tc>
        <w:tc>
          <w:tcPr>
            <w:tcW w:w="1675" w:type="dxa"/>
          </w:tcPr>
          <w:p w:rsidR="009C2D2B" w:rsidRPr="00505659" w:rsidRDefault="009C2D2B" w:rsidP="0091682F">
            <w:r w:rsidRPr="00505659">
              <w:t>Mean</w:t>
            </w:r>
          </w:p>
        </w:tc>
        <w:tc>
          <w:tcPr>
            <w:tcW w:w="1812" w:type="dxa"/>
          </w:tcPr>
          <w:p w:rsidR="009C2D2B" w:rsidRPr="00505659" w:rsidRDefault="009C2D2B" w:rsidP="0091682F">
            <w:r w:rsidRPr="00505659">
              <w:t>Median</w:t>
            </w:r>
          </w:p>
        </w:tc>
        <w:tc>
          <w:tcPr>
            <w:tcW w:w="1984" w:type="dxa"/>
          </w:tcPr>
          <w:p w:rsidR="009C2D2B" w:rsidRPr="00505659" w:rsidRDefault="009C2D2B" w:rsidP="0091682F">
            <w:r w:rsidRPr="00505659">
              <w:t>Minimum</w:t>
            </w:r>
          </w:p>
        </w:tc>
        <w:tc>
          <w:tcPr>
            <w:tcW w:w="2009" w:type="dxa"/>
          </w:tcPr>
          <w:p w:rsidR="009C2D2B" w:rsidRPr="00505659" w:rsidRDefault="009C2D2B" w:rsidP="0091682F">
            <w:r w:rsidRPr="00505659">
              <w:t>Maximum</w:t>
            </w:r>
          </w:p>
        </w:tc>
      </w:tr>
      <w:tr w:rsidR="009C2D2B" w:rsidRPr="00505659" w:rsidTr="0091682F">
        <w:tc>
          <w:tcPr>
            <w:tcW w:w="2091" w:type="dxa"/>
          </w:tcPr>
          <w:p w:rsidR="009C2D2B" w:rsidRPr="00505659" w:rsidRDefault="009C2D2B" w:rsidP="0091682F">
            <w:r>
              <w:t>Less than 3000</w:t>
            </w:r>
          </w:p>
        </w:tc>
        <w:tc>
          <w:tcPr>
            <w:tcW w:w="1675" w:type="dxa"/>
          </w:tcPr>
          <w:p w:rsidR="009C2D2B" w:rsidRPr="00505659" w:rsidRDefault="009C2D2B" w:rsidP="0091682F">
            <w:r w:rsidRPr="00505659">
              <w:t>15,00</w:t>
            </w:r>
          </w:p>
        </w:tc>
        <w:tc>
          <w:tcPr>
            <w:tcW w:w="1812" w:type="dxa"/>
          </w:tcPr>
          <w:p w:rsidR="009C2D2B" w:rsidRPr="00505659" w:rsidRDefault="009C2D2B" w:rsidP="0091682F">
            <w:r w:rsidRPr="00505659">
              <w:t>15,00</w:t>
            </w:r>
          </w:p>
        </w:tc>
        <w:tc>
          <w:tcPr>
            <w:tcW w:w="1984" w:type="dxa"/>
          </w:tcPr>
          <w:p w:rsidR="009C2D2B" w:rsidRPr="00505659" w:rsidRDefault="009C2D2B" w:rsidP="0091682F">
            <w:r w:rsidRPr="00505659">
              <w:t>15,00</w:t>
            </w:r>
          </w:p>
        </w:tc>
        <w:tc>
          <w:tcPr>
            <w:tcW w:w="2009" w:type="dxa"/>
          </w:tcPr>
          <w:p w:rsidR="009C2D2B" w:rsidRPr="00505659" w:rsidRDefault="009C2D2B" w:rsidP="0091682F">
            <w:r w:rsidRPr="00505659">
              <w:t>15,00</w:t>
            </w:r>
          </w:p>
        </w:tc>
      </w:tr>
      <w:tr w:rsidR="009C2D2B" w:rsidRPr="00505659" w:rsidTr="0091682F">
        <w:tc>
          <w:tcPr>
            <w:tcW w:w="2091" w:type="dxa"/>
          </w:tcPr>
          <w:p w:rsidR="009C2D2B" w:rsidRPr="00505659" w:rsidRDefault="009C2D2B" w:rsidP="0091682F">
            <w:r>
              <w:t>3000 - 6000</w:t>
            </w:r>
          </w:p>
        </w:tc>
        <w:tc>
          <w:tcPr>
            <w:tcW w:w="1675" w:type="dxa"/>
          </w:tcPr>
          <w:p w:rsidR="009C2D2B" w:rsidRPr="00505659" w:rsidRDefault="009C2D2B" w:rsidP="0091682F">
            <w:r w:rsidRPr="00505659">
              <w:t>3,00</w:t>
            </w:r>
          </w:p>
        </w:tc>
        <w:tc>
          <w:tcPr>
            <w:tcW w:w="1812" w:type="dxa"/>
          </w:tcPr>
          <w:p w:rsidR="009C2D2B" w:rsidRPr="00505659" w:rsidRDefault="009C2D2B" w:rsidP="0091682F">
            <w:r w:rsidRPr="00505659">
              <w:t>3,00</w:t>
            </w:r>
          </w:p>
        </w:tc>
        <w:tc>
          <w:tcPr>
            <w:tcW w:w="1984" w:type="dxa"/>
          </w:tcPr>
          <w:p w:rsidR="009C2D2B" w:rsidRPr="00505659" w:rsidRDefault="009C2D2B" w:rsidP="0091682F">
            <w:r w:rsidRPr="00505659">
              <w:t>3,00</w:t>
            </w:r>
          </w:p>
        </w:tc>
        <w:tc>
          <w:tcPr>
            <w:tcW w:w="2009" w:type="dxa"/>
          </w:tcPr>
          <w:p w:rsidR="009C2D2B" w:rsidRPr="00505659" w:rsidRDefault="009C2D2B" w:rsidP="0091682F">
            <w:r w:rsidRPr="00505659">
              <w:t>3,00</w:t>
            </w:r>
          </w:p>
        </w:tc>
      </w:tr>
      <w:tr w:rsidR="009C2D2B" w:rsidRPr="00505659" w:rsidTr="0091682F">
        <w:tc>
          <w:tcPr>
            <w:tcW w:w="2091" w:type="dxa"/>
          </w:tcPr>
          <w:p w:rsidR="009C2D2B" w:rsidRPr="00505659" w:rsidRDefault="009C2D2B" w:rsidP="0091682F">
            <w:r>
              <w:t>6000 - 13000</w:t>
            </w:r>
          </w:p>
        </w:tc>
        <w:tc>
          <w:tcPr>
            <w:tcW w:w="1675" w:type="dxa"/>
          </w:tcPr>
          <w:p w:rsidR="009C2D2B" w:rsidRPr="00505659" w:rsidRDefault="009C2D2B" w:rsidP="0091682F">
            <w:r w:rsidRPr="00505659">
              <w:t>10,00</w:t>
            </w:r>
          </w:p>
        </w:tc>
        <w:tc>
          <w:tcPr>
            <w:tcW w:w="1812" w:type="dxa"/>
          </w:tcPr>
          <w:p w:rsidR="009C2D2B" w:rsidRPr="00505659" w:rsidRDefault="009C2D2B" w:rsidP="0091682F">
            <w:r w:rsidRPr="00505659">
              <w:t>10,00</w:t>
            </w:r>
          </w:p>
        </w:tc>
        <w:tc>
          <w:tcPr>
            <w:tcW w:w="1984" w:type="dxa"/>
          </w:tcPr>
          <w:p w:rsidR="009C2D2B" w:rsidRPr="00505659" w:rsidRDefault="009C2D2B" w:rsidP="0091682F">
            <w:r w:rsidRPr="00505659">
              <w:t>10,00</w:t>
            </w:r>
          </w:p>
        </w:tc>
        <w:tc>
          <w:tcPr>
            <w:tcW w:w="2009" w:type="dxa"/>
          </w:tcPr>
          <w:p w:rsidR="009C2D2B" w:rsidRPr="00505659" w:rsidRDefault="009C2D2B" w:rsidP="0091682F">
            <w:r w:rsidRPr="00505659">
              <w:t>10,00</w:t>
            </w:r>
          </w:p>
        </w:tc>
      </w:tr>
      <w:tr w:rsidR="009C2D2B" w:rsidRPr="00505659" w:rsidTr="0091682F">
        <w:tc>
          <w:tcPr>
            <w:tcW w:w="2091" w:type="dxa"/>
          </w:tcPr>
          <w:p w:rsidR="009C2D2B" w:rsidRPr="00505659" w:rsidRDefault="009C2D2B" w:rsidP="0091682F">
            <w:r>
              <w:t>More than 13000</w:t>
            </w:r>
          </w:p>
        </w:tc>
        <w:tc>
          <w:tcPr>
            <w:tcW w:w="1675" w:type="dxa"/>
          </w:tcPr>
          <w:p w:rsidR="009C2D2B" w:rsidRPr="00505659" w:rsidRDefault="009C2D2B" w:rsidP="0091682F">
            <w:r w:rsidRPr="00505659">
              <w:t>13,00</w:t>
            </w:r>
          </w:p>
        </w:tc>
        <w:tc>
          <w:tcPr>
            <w:tcW w:w="1812" w:type="dxa"/>
          </w:tcPr>
          <w:p w:rsidR="009C2D2B" w:rsidRPr="00505659" w:rsidRDefault="009C2D2B" w:rsidP="0091682F">
            <w:r w:rsidRPr="00505659">
              <w:t>13,00</w:t>
            </w:r>
          </w:p>
        </w:tc>
        <w:tc>
          <w:tcPr>
            <w:tcW w:w="1984" w:type="dxa"/>
          </w:tcPr>
          <w:p w:rsidR="009C2D2B" w:rsidRPr="00505659" w:rsidRDefault="009C2D2B" w:rsidP="0091682F">
            <w:r w:rsidRPr="00505659">
              <w:t>12,00</w:t>
            </w:r>
          </w:p>
        </w:tc>
        <w:tc>
          <w:tcPr>
            <w:tcW w:w="2009" w:type="dxa"/>
          </w:tcPr>
          <w:p w:rsidR="009C2D2B" w:rsidRPr="00505659" w:rsidRDefault="009C2D2B" w:rsidP="0091682F">
            <w:r w:rsidRPr="00505659">
              <w:t>14,00</w:t>
            </w:r>
          </w:p>
        </w:tc>
      </w:tr>
    </w:tbl>
    <w:p w:rsidR="009C2D2B" w:rsidRDefault="009C2D2B" w:rsidP="009C2D2B"/>
    <w:p w:rsidR="009C2D2B" w:rsidRDefault="009C2D2B" w:rsidP="009C2D2B"/>
    <w:p w:rsidR="009C2D2B" w:rsidRDefault="009C2D2B" w:rsidP="009C2D2B">
      <w:pPr>
        <w:pStyle w:val="Heading1"/>
      </w:pPr>
      <w:r>
        <w:br w:type="page"/>
      </w:r>
      <w:bookmarkStart w:id="5" w:name="_Toc408997095"/>
      <w:r>
        <w:lastRenderedPageBreak/>
        <w:t>Table 1</w:t>
      </w:r>
      <w:r w:rsidRPr="007B6169">
        <w:rPr>
          <w:lang w:val="en-US"/>
        </w:rPr>
        <w:t>2</w:t>
      </w:r>
      <w:r>
        <w:t>.1 Does your college translate its promotional materials for students into any foreign languages?</w:t>
      </w:r>
      <w:bookmarkEnd w:id="5"/>
    </w:p>
    <w:p w:rsidR="009C2D2B" w:rsidRDefault="009C2D2B" w:rsidP="009C2D2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70"/>
        <w:gridCol w:w="2400"/>
        <w:gridCol w:w="2403"/>
        <w:gridCol w:w="2403"/>
      </w:tblGrid>
      <w:tr w:rsidR="009C2D2B" w:rsidRPr="00505659" w:rsidTr="0091682F">
        <w:tc>
          <w:tcPr>
            <w:tcW w:w="4258" w:type="dxa"/>
          </w:tcPr>
          <w:p w:rsidR="009C2D2B" w:rsidRPr="00505659" w:rsidRDefault="009C2D2B" w:rsidP="0091682F"/>
        </w:tc>
        <w:tc>
          <w:tcPr>
            <w:tcW w:w="4258" w:type="dxa"/>
          </w:tcPr>
          <w:p w:rsidR="009C2D2B" w:rsidRPr="00505659" w:rsidRDefault="009C2D2B" w:rsidP="0091682F">
            <w:r w:rsidRPr="00505659">
              <w:t>No Answer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Yes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No</w:t>
            </w:r>
          </w:p>
        </w:tc>
      </w:tr>
      <w:tr w:rsidR="009C2D2B" w:rsidRPr="00505659" w:rsidTr="0091682F">
        <w:tc>
          <w:tcPr>
            <w:tcW w:w="4258" w:type="dxa"/>
          </w:tcPr>
          <w:p w:rsidR="009C2D2B" w:rsidRPr="00505659" w:rsidRDefault="009C2D2B" w:rsidP="0091682F">
            <w:r w:rsidRPr="00505659">
              <w:t>Entire sample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0,00%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62,50%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37,50%</w:t>
            </w:r>
          </w:p>
        </w:tc>
      </w:tr>
    </w:tbl>
    <w:p w:rsidR="009C2D2B" w:rsidRDefault="009C2D2B" w:rsidP="009C2D2B"/>
    <w:p w:rsidR="009C2D2B" w:rsidRDefault="009C2D2B" w:rsidP="009C2D2B"/>
    <w:p w:rsidR="009C2D2B" w:rsidRDefault="009C2D2B" w:rsidP="009C2D2B">
      <w:pPr>
        <w:pStyle w:val="Heading1"/>
      </w:pPr>
      <w:bookmarkStart w:id="6" w:name="_Toc408997096"/>
      <w:r>
        <w:t>Table 1</w:t>
      </w:r>
      <w:r w:rsidRPr="007B6169">
        <w:rPr>
          <w:lang w:val="en-US"/>
        </w:rPr>
        <w:t>2</w:t>
      </w:r>
      <w:r>
        <w:t>.2 Does your college translate its promotional materials for students into any foreign languages? Broken out by Public or private status of the college</w:t>
      </w:r>
      <w:bookmarkEnd w:id="6"/>
    </w:p>
    <w:p w:rsidR="009C2D2B" w:rsidRDefault="009C2D2B" w:rsidP="009C2D2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180"/>
        <w:gridCol w:w="3198"/>
        <w:gridCol w:w="3198"/>
      </w:tblGrid>
      <w:tr w:rsidR="009C2D2B" w:rsidRPr="00505659" w:rsidTr="0091682F">
        <w:tc>
          <w:tcPr>
            <w:tcW w:w="4258" w:type="dxa"/>
          </w:tcPr>
          <w:p w:rsidR="009C2D2B" w:rsidRPr="00505659" w:rsidRDefault="009C2D2B" w:rsidP="0091682F">
            <w:r>
              <w:t>Public or private status of the college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Yes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No</w:t>
            </w:r>
          </w:p>
        </w:tc>
      </w:tr>
      <w:tr w:rsidR="009C2D2B" w:rsidRPr="00505659" w:rsidTr="0091682F">
        <w:tc>
          <w:tcPr>
            <w:tcW w:w="4258" w:type="dxa"/>
          </w:tcPr>
          <w:p w:rsidR="009C2D2B" w:rsidRPr="00505659" w:rsidRDefault="009C2D2B" w:rsidP="0091682F">
            <w:r>
              <w:t>Public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83,33%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16,67%</w:t>
            </w:r>
          </w:p>
        </w:tc>
      </w:tr>
      <w:tr w:rsidR="009C2D2B" w:rsidRPr="00505659" w:rsidTr="0091682F">
        <w:tc>
          <w:tcPr>
            <w:tcW w:w="4258" w:type="dxa"/>
          </w:tcPr>
          <w:p w:rsidR="009C2D2B" w:rsidRPr="00505659" w:rsidRDefault="009C2D2B" w:rsidP="0091682F">
            <w:r>
              <w:t>Private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50,00%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50,00%</w:t>
            </w:r>
          </w:p>
        </w:tc>
      </w:tr>
    </w:tbl>
    <w:p w:rsidR="009C2D2B" w:rsidRDefault="009C2D2B" w:rsidP="009C2D2B"/>
    <w:p w:rsidR="009C2D2B" w:rsidRDefault="009C2D2B" w:rsidP="009C2D2B"/>
    <w:p w:rsidR="009C2D2B" w:rsidRDefault="009C2D2B" w:rsidP="009C2D2B">
      <w:pPr>
        <w:pStyle w:val="Heading1"/>
      </w:pPr>
      <w:bookmarkStart w:id="7" w:name="_Toc408997097"/>
      <w:r>
        <w:t>Table 1</w:t>
      </w:r>
      <w:r w:rsidRPr="007B6169">
        <w:rPr>
          <w:lang w:val="en-US"/>
        </w:rPr>
        <w:t>2</w:t>
      </w:r>
      <w:r>
        <w:t>.3 Does your college translate its promotional materials for students into any foreign languages? Broken out by Annual tuition ($)</w:t>
      </w:r>
      <w:bookmarkEnd w:id="7"/>
    </w:p>
    <w:p w:rsidR="009C2D2B" w:rsidRDefault="009C2D2B" w:rsidP="009C2D2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178"/>
        <w:gridCol w:w="3199"/>
        <w:gridCol w:w="3199"/>
      </w:tblGrid>
      <w:tr w:rsidR="009C2D2B" w:rsidRPr="00505659" w:rsidTr="0091682F">
        <w:tc>
          <w:tcPr>
            <w:tcW w:w="4258" w:type="dxa"/>
          </w:tcPr>
          <w:p w:rsidR="009C2D2B" w:rsidRPr="00505659" w:rsidRDefault="009C2D2B" w:rsidP="0091682F">
            <w:r>
              <w:t>Annual tuition ($)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Yes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No</w:t>
            </w:r>
          </w:p>
        </w:tc>
      </w:tr>
      <w:tr w:rsidR="009C2D2B" w:rsidRPr="00505659" w:rsidTr="0091682F">
        <w:tc>
          <w:tcPr>
            <w:tcW w:w="4258" w:type="dxa"/>
          </w:tcPr>
          <w:p w:rsidR="009C2D2B" w:rsidRPr="00505659" w:rsidRDefault="009C2D2B" w:rsidP="0091682F">
            <w:r>
              <w:t>Less than 20000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75,00%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25,00%</w:t>
            </w:r>
          </w:p>
        </w:tc>
      </w:tr>
      <w:tr w:rsidR="009C2D2B" w:rsidRPr="00505659" w:rsidTr="0091682F">
        <w:tc>
          <w:tcPr>
            <w:tcW w:w="4258" w:type="dxa"/>
          </w:tcPr>
          <w:p w:rsidR="009C2D2B" w:rsidRPr="00505659" w:rsidRDefault="009C2D2B" w:rsidP="0091682F">
            <w:r>
              <w:t>20000 - 30000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42,86%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57,14%</w:t>
            </w:r>
          </w:p>
        </w:tc>
      </w:tr>
      <w:tr w:rsidR="009C2D2B" w:rsidRPr="00505659" w:rsidTr="0091682F">
        <w:tc>
          <w:tcPr>
            <w:tcW w:w="4258" w:type="dxa"/>
          </w:tcPr>
          <w:p w:rsidR="009C2D2B" w:rsidRPr="00505659" w:rsidRDefault="009C2D2B" w:rsidP="0091682F">
            <w:r>
              <w:t>30000 - 40000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88,89%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11,11%</w:t>
            </w:r>
          </w:p>
        </w:tc>
      </w:tr>
      <w:tr w:rsidR="009C2D2B" w:rsidRPr="00505659" w:rsidTr="0091682F">
        <w:tc>
          <w:tcPr>
            <w:tcW w:w="4258" w:type="dxa"/>
          </w:tcPr>
          <w:p w:rsidR="009C2D2B" w:rsidRPr="00505659" w:rsidRDefault="009C2D2B" w:rsidP="0091682F">
            <w:r>
              <w:t>More than 40000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37,50%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62,50%</w:t>
            </w:r>
          </w:p>
        </w:tc>
      </w:tr>
    </w:tbl>
    <w:p w:rsidR="009C2D2B" w:rsidRDefault="009C2D2B" w:rsidP="009C2D2B"/>
    <w:p w:rsidR="009C2D2B" w:rsidRDefault="009C2D2B" w:rsidP="009C2D2B"/>
    <w:p w:rsidR="009C2D2B" w:rsidRDefault="009C2D2B" w:rsidP="009C2D2B">
      <w:pPr>
        <w:pStyle w:val="Heading1"/>
      </w:pPr>
      <w:bookmarkStart w:id="8" w:name="_Toc408997098"/>
      <w:r>
        <w:t>Table 1</w:t>
      </w:r>
      <w:r w:rsidRPr="007B6169">
        <w:rPr>
          <w:lang w:val="en-US"/>
        </w:rPr>
        <w:t>2</w:t>
      </w:r>
      <w:r>
        <w:t>.4 Does your college translate its promotional materials for students into any foreign languages? Broken out by Carnegie class or type of college</w:t>
      </w:r>
      <w:bookmarkEnd w:id="8"/>
    </w:p>
    <w:p w:rsidR="009C2D2B" w:rsidRDefault="009C2D2B" w:rsidP="009C2D2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270"/>
        <w:gridCol w:w="3176"/>
        <w:gridCol w:w="3130"/>
      </w:tblGrid>
      <w:tr w:rsidR="009C2D2B" w:rsidRPr="00505659" w:rsidTr="0091682F">
        <w:tc>
          <w:tcPr>
            <w:tcW w:w="4258" w:type="dxa"/>
          </w:tcPr>
          <w:p w:rsidR="009C2D2B" w:rsidRPr="00505659" w:rsidRDefault="009C2D2B" w:rsidP="0091682F">
            <w:r>
              <w:t>Carnegie class or type of college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Yes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No</w:t>
            </w:r>
          </w:p>
        </w:tc>
      </w:tr>
      <w:tr w:rsidR="009C2D2B" w:rsidRPr="00505659" w:rsidTr="0091682F">
        <w:tc>
          <w:tcPr>
            <w:tcW w:w="4258" w:type="dxa"/>
          </w:tcPr>
          <w:p w:rsidR="009C2D2B" w:rsidRPr="00505659" w:rsidRDefault="009C2D2B" w:rsidP="0091682F">
            <w:r>
              <w:t xml:space="preserve">Community College 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100,00%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0,00%</w:t>
            </w:r>
          </w:p>
        </w:tc>
      </w:tr>
      <w:tr w:rsidR="009C2D2B" w:rsidRPr="00505659" w:rsidTr="0091682F">
        <w:tc>
          <w:tcPr>
            <w:tcW w:w="4258" w:type="dxa"/>
          </w:tcPr>
          <w:p w:rsidR="009C2D2B" w:rsidRPr="00505659" w:rsidRDefault="009C2D2B" w:rsidP="0091682F">
            <w:r>
              <w:lastRenderedPageBreak/>
              <w:t xml:space="preserve">4-Year College 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54,55%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45,45%</w:t>
            </w:r>
          </w:p>
        </w:tc>
      </w:tr>
      <w:tr w:rsidR="009C2D2B" w:rsidRPr="00505659" w:rsidTr="0091682F">
        <w:tc>
          <w:tcPr>
            <w:tcW w:w="4258" w:type="dxa"/>
          </w:tcPr>
          <w:p w:rsidR="009C2D2B" w:rsidRPr="00505659" w:rsidRDefault="009C2D2B" w:rsidP="0091682F">
            <w:r>
              <w:t xml:space="preserve">MA/PHD Granting College 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70,00%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30,00%</w:t>
            </w:r>
          </w:p>
        </w:tc>
      </w:tr>
      <w:tr w:rsidR="009C2D2B" w:rsidRPr="00505659" w:rsidTr="0091682F">
        <w:tc>
          <w:tcPr>
            <w:tcW w:w="4258" w:type="dxa"/>
          </w:tcPr>
          <w:p w:rsidR="009C2D2B" w:rsidRPr="00505659" w:rsidRDefault="009C2D2B" w:rsidP="0091682F">
            <w:r>
              <w:t xml:space="preserve">Research University 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55,56%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44,44%</w:t>
            </w:r>
          </w:p>
        </w:tc>
      </w:tr>
    </w:tbl>
    <w:p w:rsidR="009C2D2B" w:rsidRDefault="009C2D2B" w:rsidP="009C2D2B">
      <w:pPr>
        <w:pStyle w:val="Heading1"/>
      </w:pPr>
      <w:bookmarkStart w:id="9" w:name="_Toc408997099"/>
      <w:r>
        <w:t>Table 1</w:t>
      </w:r>
      <w:r w:rsidRPr="007B6169">
        <w:rPr>
          <w:lang w:val="en-US"/>
        </w:rPr>
        <w:t>2</w:t>
      </w:r>
      <w:r>
        <w:t>.5 Does your college translate its promotional materials for students into any foreign languages? Broken out by Full time equivalent student enrollment</w:t>
      </w:r>
      <w:bookmarkEnd w:id="9"/>
    </w:p>
    <w:p w:rsidR="009C2D2B" w:rsidRDefault="009C2D2B" w:rsidP="009C2D2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270"/>
        <w:gridCol w:w="3153"/>
        <w:gridCol w:w="3153"/>
      </w:tblGrid>
      <w:tr w:rsidR="009C2D2B" w:rsidRPr="00505659" w:rsidTr="0091682F">
        <w:tc>
          <w:tcPr>
            <w:tcW w:w="4258" w:type="dxa"/>
          </w:tcPr>
          <w:p w:rsidR="009C2D2B" w:rsidRPr="00505659" w:rsidRDefault="009C2D2B" w:rsidP="0091682F">
            <w:r>
              <w:t>Full time equivalent student enrollment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Yes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No</w:t>
            </w:r>
          </w:p>
        </w:tc>
      </w:tr>
      <w:tr w:rsidR="009C2D2B" w:rsidRPr="00505659" w:rsidTr="0091682F">
        <w:tc>
          <w:tcPr>
            <w:tcW w:w="4258" w:type="dxa"/>
          </w:tcPr>
          <w:p w:rsidR="009C2D2B" w:rsidRPr="00505659" w:rsidRDefault="009C2D2B" w:rsidP="0091682F">
            <w:r>
              <w:t>Less than 3000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44,44%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55,56%</w:t>
            </w:r>
          </w:p>
        </w:tc>
      </w:tr>
      <w:tr w:rsidR="009C2D2B" w:rsidRPr="00505659" w:rsidTr="0091682F">
        <w:tc>
          <w:tcPr>
            <w:tcW w:w="4258" w:type="dxa"/>
          </w:tcPr>
          <w:p w:rsidR="009C2D2B" w:rsidRPr="00505659" w:rsidRDefault="009C2D2B" w:rsidP="0091682F">
            <w:r>
              <w:t>3000 - 6000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62,50%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37,50%</w:t>
            </w:r>
          </w:p>
        </w:tc>
      </w:tr>
      <w:tr w:rsidR="009C2D2B" w:rsidRPr="00505659" w:rsidTr="0091682F">
        <w:tc>
          <w:tcPr>
            <w:tcW w:w="4258" w:type="dxa"/>
          </w:tcPr>
          <w:p w:rsidR="009C2D2B" w:rsidRPr="00505659" w:rsidRDefault="009C2D2B" w:rsidP="0091682F">
            <w:r>
              <w:t>6000 - 13000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87,50%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12,50%</w:t>
            </w:r>
          </w:p>
        </w:tc>
      </w:tr>
      <w:tr w:rsidR="009C2D2B" w:rsidRPr="00505659" w:rsidTr="0091682F">
        <w:tc>
          <w:tcPr>
            <w:tcW w:w="4258" w:type="dxa"/>
          </w:tcPr>
          <w:p w:rsidR="009C2D2B" w:rsidRPr="00505659" w:rsidRDefault="009C2D2B" w:rsidP="0091682F">
            <w:r>
              <w:t>More than 13000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57,14%</w:t>
            </w:r>
          </w:p>
        </w:tc>
        <w:tc>
          <w:tcPr>
            <w:tcW w:w="4258" w:type="dxa"/>
          </w:tcPr>
          <w:p w:rsidR="009C2D2B" w:rsidRPr="00505659" w:rsidRDefault="009C2D2B" w:rsidP="0091682F">
            <w:r w:rsidRPr="00505659">
              <w:t>42,86%</w:t>
            </w:r>
          </w:p>
        </w:tc>
      </w:tr>
    </w:tbl>
    <w:p w:rsidR="009C2D2B" w:rsidRDefault="009C2D2B" w:rsidP="009C2D2B"/>
    <w:p w:rsidR="009C2D2B" w:rsidRDefault="009C2D2B" w:rsidP="009C2D2B"/>
    <w:p w:rsidR="009C2D2B" w:rsidRDefault="009C2D2B" w:rsidP="009C2D2B">
      <w:pPr>
        <w:pStyle w:val="Heading1"/>
      </w:pPr>
      <w:r>
        <w:br w:type="page"/>
      </w:r>
      <w:bookmarkStart w:id="10" w:name="_Toc408997100"/>
      <w:r w:rsidRPr="00B62760">
        <w:lastRenderedPageBreak/>
        <w:t>If your college does translate its promotional materials into any foreign languages, which ones?</w:t>
      </w:r>
      <w:bookmarkEnd w:id="10"/>
    </w:p>
    <w:p w:rsidR="009C2D2B" w:rsidRPr="00B62760" w:rsidRDefault="009C2D2B" w:rsidP="009C2D2B"/>
    <w:p w:rsidR="009C2D2B" w:rsidRDefault="009C2D2B" w:rsidP="009C2D2B">
      <w:pPr>
        <w:numPr>
          <w:ilvl w:val="0"/>
          <w:numId w:val="1"/>
        </w:numPr>
      </w:pPr>
      <w:r>
        <w:t>Spanish</w:t>
      </w:r>
    </w:p>
    <w:p w:rsidR="009C2D2B" w:rsidRPr="008C2065" w:rsidRDefault="009C2D2B" w:rsidP="009C2D2B">
      <w:pPr>
        <w:numPr>
          <w:ilvl w:val="0"/>
          <w:numId w:val="1"/>
        </w:numPr>
        <w:rPr>
          <w:lang w:val="en-US"/>
        </w:rPr>
      </w:pPr>
      <w:r w:rsidRPr="008C2065">
        <w:rPr>
          <w:lang w:val="en-US"/>
        </w:rPr>
        <w:t>Chinese, Portuguese, Vietnamese, Thai, Arabic, Spanish</w:t>
      </w:r>
    </w:p>
    <w:p w:rsidR="009C2D2B" w:rsidRPr="008C2065" w:rsidRDefault="009C2D2B" w:rsidP="009C2D2B">
      <w:pPr>
        <w:numPr>
          <w:ilvl w:val="0"/>
          <w:numId w:val="1"/>
        </w:numPr>
        <w:rPr>
          <w:lang w:val="en-US"/>
        </w:rPr>
      </w:pPr>
      <w:r w:rsidRPr="008C2065">
        <w:rPr>
          <w:lang w:val="en-US"/>
        </w:rPr>
        <w:t>Webpage can be viewed in multiple languages</w:t>
      </w:r>
    </w:p>
    <w:p w:rsidR="009C2D2B" w:rsidRDefault="009C2D2B" w:rsidP="009C2D2B">
      <w:pPr>
        <w:numPr>
          <w:ilvl w:val="0"/>
          <w:numId w:val="1"/>
        </w:numPr>
      </w:pPr>
      <w:r>
        <w:t>Spanish</w:t>
      </w:r>
    </w:p>
    <w:p w:rsidR="009C2D2B" w:rsidRDefault="009C2D2B" w:rsidP="009C2D2B">
      <w:pPr>
        <w:numPr>
          <w:ilvl w:val="0"/>
          <w:numId w:val="1"/>
        </w:numPr>
      </w:pPr>
      <w:r>
        <w:t>Vietnamese, Chinese and Korean</w:t>
      </w:r>
    </w:p>
    <w:p w:rsidR="009C2D2B" w:rsidRDefault="009C2D2B" w:rsidP="009C2D2B">
      <w:pPr>
        <w:numPr>
          <w:ilvl w:val="0"/>
          <w:numId w:val="1"/>
        </w:numPr>
      </w:pPr>
      <w:r>
        <w:t>Chinese</w:t>
      </w:r>
    </w:p>
    <w:p w:rsidR="009C2D2B" w:rsidRDefault="009C2D2B" w:rsidP="009C2D2B">
      <w:pPr>
        <w:numPr>
          <w:ilvl w:val="0"/>
          <w:numId w:val="1"/>
        </w:numPr>
      </w:pPr>
      <w:r>
        <w:t>Spanish, Chinese</w:t>
      </w:r>
    </w:p>
    <w:p w:rsidR="009C2D2B" w:rsidRDefault="009C2D2B" w:rsidP="009C2D2B">
      <w:pPr>
        <w:numPr>
          <w:ilvl w:val="0"/>
          <w:numId w:val="1"/>
        </w:numPr>
      </w:pPr>
      <w:r>
        <w:t>Chinese and Spanish</w:t>
      </w:r>
    </w:p>
    <w:p w:rsidR="009C2D2B" w:rsidRPr="008C2065" w:rsidRDefault="009C2D2B" w:rsidP="009C2D2B">
      <w:pPr>
        <w:numPr>
          <w:ilvl w:val="0"/>
          <w:numId w:val="1"/>
        </w:numPr>
        <w:rPr>
          <w:lang w:val="en-US"/>
        </w:rPr>
      </w:pPr>
      <w:r w:rsidRPr="008C2065">
        <w:rPr>
          <w:lang w:val="en-US"/>
        </w:rPr>
        <w:t>Turkish, Russian, Korean, Japanese, Chinese, Thai, Vietnamese, Arabic, Portuguese, Spanish</w:t>
      </w:r>
    </w:p>
    <w:p w:rsidR="009C2D2B" w:rsidRDefault="009C2D2B" w:rsidP="009C2D2B">
      <w:pPr>
        <w:numPr>
          <w:ilvl w:val="0"/>
          <w:numId w:val="1"/>
        </w:numPr>
      </w:pPr>
      <w:r>
        <w:t>Chinese</w:t>
      </w:r>
    </w:p>
    <w:p w:rsidR="009C2D2B" w:rsidRDefault="009C2D2B" w:rsidP="009C2D2B">
      <w:pPr>
        <w:numPr>
          <w:ilvl w:val="0"/>
          <w:numId w:val="1"/>
        </w:numPr>
      </w:pPr>
      <w:r>
        <w:t>Chinese, Spanish, Arabic</w:t>
      </w:r>
    </w:p>
    <w:p w:rsidR="009C2D2B" w:rsidRDefault="009C2D2B" w:rsidP="009C2D2B">
      <w:pPr>
        <w:numPr>
          <w:ilvl w:val="0"/>
          <w:numId w:val="1"/>
        </w:numPr>
      </w:pPr>
      <w:r>
        <w:t>Spanish, Chinese, Korean, Arabic</w:t>
      </w:r>
    </w:p>
    <w:p w:rsidR="009C2D2B" w:rsidRDefault="009C2D2B" w:rsidP="009C2D2B">
      <w:pPr>
        <w:numPr>
          <w:ilvl w:val="0"/>
          <w:numId w:val="1"/>
        </w:numPr>
      </w:pPr>
      <w:r>
        <w:t>n/a</w:t>
      </w:r>
    </w:p>
    <w:p w:rsidR="009C2D2B" w:rsidRDefault="009C2D2B" w:rsidP="009C2D2B">
      <w:pPr>
        <w:numPr>
          <w:ilvl w:val="0"/>
          <w:numId w:val="1"/>
        </w:numPr>
      </w:pPr>
      <w:r>
        <w:t>Arabic, Chinese, Turkish</w:t>
      </w:r>
    </w:p>
    <w:p w:rsidR="009C2D2B" w:rsidRPr="008C2065" w:rsidRDefault="009C2D2B" w:rsidP="009C2D2B">
      <w:pPr>
        <w:numPr>
          <w:ilvl w:val="0"/>
          <w:numId w:val="1"/>
        </w:numPr>
        <w:rPr>
          <w:lang w:val="en-US"/>
        </w:rPr>
      </w:pPr>
      <w:r w:rsidRPr="008C2065">
        <w:rPr>
          <w:lang w:val="en-US"/>
        </w:rPr>
        <w:t>few emails are translated into Chinese</w:t>
      </w:r>
    </w:p>
    <w:p w:rsidR="009C2D2B" w:rsidRDefault="009C2D2B" w:rsidP="009C2D2B">
      <w:pPr>
        <w:numPr>
          <w:ilvl w:val="0"/>
          <w:numId w:val="1"/>
        </w:numPr>
      </w:pPr>
      <w:r>
        <w:t>Chinese, Spanish</w:t>
      </w:r>
    </w:p>
    <w:p w:rsidR="009C2D2B" w:rsidRDefault="009C2D2B" w:rsidP="009C2D2B">
      <w:pPr>
        <w:numPr>
          <w:ilvl w:val="0"/>
          <w:numId w:val="1"/>
        </w:numPr>
      </w:pPr>
      <w:r>
        <w:t>NA</w:t>
      </w:r>
    </w:p>
    <w:p w:rsidR="009C2D2B" w:rsidRDefault="009C2D2B" w:rsidP="009C2D2B">
      <w:pPr>
        <w:numPr>
          <w:ilvl w:val="0"/>
          <w:numId w:val="1"/>
        </w:numPr>
      </w:pPr>
      <w:r>
        <w:t>Russian, working on Chinese</w:t>
      </w:r>
    </w:p>
    <w:p w:rsidR="009C2D2B" w:rsidRDefault="009C2D2B" w:rsidP="009C2D2B">
      <w:pPr>
        <w:numPr>
          <w:ilvl w:val="0"/>
          <w:numId w:val="1"/>
        </w:numPr>
      </w:pPr>
      <w:r>
        <w:t>microsites and email messages</w:t>
      </w:r>
    </w:p>
    <w:p w:rsidR="009C2D2B" w:rsidRDefault="009C2D2B" w:rsidP="009C2D2B">
      <w:pPr>
        <w:numPr>
          <w:ilvl w:val="0"/>
          <w:numId w:val="1"/>
        </w:numPr>
      </w:pPr>
      <w:r>
        <w:t>Spanish, Chinese</w:t>
      </w:r>
    </w:p>
    <w:p w:rsidR="009C2D2B" w:rsidRDefault="009C2D2B" w:rsidP="009C2D2B">
      <w:pPr>
        <w:numPr>
          <w:ilvl w:val="0"/>
          <w:numId w:val="1"/>
        </w:numPr>
      </w:pPr>
      <w:r>
        <w:t>some - Spanish &amp; Vietnamese</w:t>
      </w:r>
    </w:p>
    <w:p w:rsidR="009C2D2B" w:rsidRDefault="009C2D2B" w:rsidP="009C2D2B"/>
    <w:p w:rsidR="009C2D2B" w:rsidRDefault="009C2D2B" w:rsidP="009C2D2B">
      <w:pPr>
        <w:rPr>
          <w:lang w:val="en-US"/>
        </w:rPr>
      </w:pPr>
    </w:p>
    <w:p w:rsidR="009C2D2B" w:rsidRDefault="009C2D2B" w:rsidP="009C2D2B">
      <w:pPr>
        <w:rPr>
          <w:lang w:val="en-US"/>
        </w:rPr>
      </w:pPr>
    </w:p>
    <w:p w:rsidR="009C2D2B" w:rsidRDefault="009C2D2B" w:rsidP="009C2D2B">
      <w:pPr>
        <w:rPr>
          <w:lang w:val="en-US"/>
        </w:rPr>
      </w:pPr>
    </w:p>
    <w:p w:rsidR="00680991" w:rsidRDefault="009C2D2B" w:rsidP="009C2D2B">
      <w:r>
        <w:br w:type="page"/>
      </w:r>
      <w:bookmarkStart w:id="11" w:name="_GoBack"/>
      <w:bookmarkEnd w:id="11"/>
    </w:p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F4307"/>
    <w:multiLevelType w:val="hybridMultilevel"/>
    <w:tmpl w:val="39363B54"/>
    <w:lvl w:ilvl="0" w:tplc="D9121AE4">
      <w:start w:val="1"/>
      <w:numFmt w:val="decimal"/>
      <w:lvlText w:val="%1)"/>
      <w:lvlJc w:val="left"/>
      <w:pPr>
        <w:ind w:left="567" w:hanging="284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2B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968D1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94630"/>
    <w:rsid w:val="009B4495"/>
    <w:rsid w:val="009C2D2B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44D0F-78E4-473E-9C18-5C1DFAB0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D2B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9C2D2B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2D2B"/>
    <w:rPr>
      <w:rFonts w:ascii="Calibri" w:eastAsia="Times New Roman" w:hAnsi="Calibri" w:cs="Times New Roman"/>
      <w:b/>
      <w:bCs/>
      <w:color w:val="345A8A"/>
      <w:sz w:val="32"/>
      <w:szCs w:val="32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2015-01-14T18:22:00Z</dcterms:created>
  <dcterms:modified xsi:type="dcterms:W3CDTF">2015-01-14T18:24:00Z</dcterms:modified>
</cp:coreProperties>
</file>