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A8" w:rsidRDefault="00CB27A8" w:rsidP="00CB27A8">
      <w:pPr>
        <w:pStyle w:val="Ttulo1"/>
      </w:pPr>
      <w:bookmarkStart w:id="0" w:name="_Toc108705006"/>
      <w:r>
        <w:t xml:space="preserve">Table 1.1 </w:t>
      </w:r>
      <w:bookmarkStart w:id="1" w:name="_Hlk108169701"/>
      <w:proofErr w:type="gramStart"/>
      <w:r>
        <w:t>Which</w:t>
      </w:r>
      <w:proofErr w:type="gramEnd"/>
      <w:r>
        <w:t xml:space="preserve"> phrase best describes the impact of the pandemic on your library?</w:t>
      </w:r>
      <w:bookmarkEnd w:id="0"/>
    </w:p>
    <w:bookmarkEnd w:id="1"/>
    <w:p w:rsidR="00CB27A8" w:rsidRDefault="00CB27A8" w:rsidP="00CB27A8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346"/>
        <w:gridCol w:w="1554"/>
        <w:gridCol w:w="1554"/>
        <w:gridCol w:w="1554"/>
        <w:gridCol w:w="1527"/>
        <w:gridCol w:w="1519"/>
      </w:tblGrid>
      <w:tr w:rsidR="00CB27A8" w:rsidRPr="00505659" w:rsidTr="00524EC8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</w:rPr>
            </w:pPr>
            <w:bookmarkStart w:id="2" w:name="_Hlk108169748"/>
            <w:r w:rsidRPr="007B50FE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B50FE">
              <w:rPr>
                <w:b/>
                <w:bCs/>
                <w:color w:val="FFFFFF"/>
                <w:sz w:val="22"/>
                <w:szCs w:val="22"/>
              </w:rPr>
              <w:t>Number of visitors to the library has fallen and not really recovered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B50FE">
              <w:rPr>
                <w:b/>
                <w:bCs/>
                <w:color w:val="FFFFFF"/>
                <w:sz w:val="22"/>
                <w:szCs w:val="22"/>
                <w:lang w:val="uk-UA"/>
              </w:rPr>
              <w:t>Number of visitors to the library has fallen but partially recovered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B50FE">
              <w:rPr>
                <w:b/>
                <w:bCs/>
                <w:color w:val="FFFFFF"/>
                <w:sz w:val="22"/>
                <w:szCs w:val="22"/>
                <w:lang w:val="uk-UA"/>
              </w:rPr>
              <w:t>Number of visitors to the library has fallen but has mostly recovered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B50FE">
              <w:rPr>
                <w:b/>
                <w:bCs/>
                <w:color w:val="FFFFFF"/>
                <w:sz w:val="22"/>
                <w:szCs w:val="22"/>
                <w:lang w:val="uk-UA"/>
              </w:rPr>
              <w:t>Number of visitors has returned to pre-pandemic levels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B50FE">
              <w:rPr>
                <w:b/>
                <w:bCs/>
                <w:color w:val="FFFFFF"/>
                <w:sz w:val="22"/>
                <w:szCs w:val="22"/>
                <w:lang w:val="uk-UA"/>
              </w:rPr>
              <w:t>Number of visitors has increased</w:t>
            </w:r>
          </w:p>
        </w:tc>
      </w:tr>
      <w:bookmarkEnd w:id="2"/>
      <w:tr w:rsidR="00CB27A8" w:rsidRPr="00505659" w:rsidTr="00524EC8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</w:rPr>
            </w:pPr>
            <w:r w:rsidRPr="007B50FE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20.00%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47.27%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20.00%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9.09%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3.64%</w:t>
            </w:r>
          </w:p>
        </w:tc>
      </w:tr>
    </w:tbl>
    <w:p w:rsidR="00CB27A8" w:rsidRDefault="00CB27A8" w:rsidP="00CB27A8"/>
    <w:p w:rsidR="00CB27A8" w:rsidRDefault="00CB27A8" w:rsidP="00CB27A8">
      <w:pPr>
        <w:pStyle w:val="Ttulo1"/>
      </w:pPr>
      <w:bookmarkStart w:id="3" w:name="_Toc108705007"/>
      <w:r>
        <w:t xml:space="preserve">Table 1.2 </w:t>
      </w:r>
      <w:proofErr w:type="gramStart"/>
      <w:r>
        <w:t>Which</w:t>
      </w:r>
      <w:proofErr w:type="gramEnd"/>
      <w:r>
        <w:t xml:space="preserve"> phrase best describes the impact of the pandemic on your library? Broken out by type of Carnegie Class</w:t>
      </w:r>
      <w:bookmarkEnd w:id="3"/>
    </w:p>
    <w:p w:rsidR="00CB27A8" w:rsidRDefault="00CB27A8" w:rsidP="00CB27A8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765"/>
        <w:gridCol w:w="1463"/>
        <w:gridCol w:w="1463"/>
        <w:gridCol w:w="1463"/>
        <w:gridCol w:w="1451"/>
        <w:gridCol w:w="1449"/>
      </w:tblGrid>
      <w:tr w:rsidR="00CB27A8" w:rsidRPr="00505659" w:rsidTr="00524EC8"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</w:rPr>
            </w:pPr>
            <w:r w:rsidRPr="007B50FE">
              <w:rPr>
                <w:b/>
                <w:bCs/>
                <w:color w:val="FFFFFF"/>
              </w:rPr>
              <w:t>Type of Carnegie Class</w:t>
            </w:r>
          </w:p>
        </w:tc>
        <w:tc>
          <w:tcPr>
            <w:tcW w:w="15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B50FE">
              <w:rPr>
                <w:b/>
                <w:bCs/>
                <w:color w:val="FFFFFF"/>
                <w:sz w:val="22"/>
                <w:szCs w:val="22"/>
              </w:rPr>
              <w:t>Number of visitors to the library has fallen and not really recovered</w:t>
            </w:r>
          </w:p>
        </w:tc>
        <w:tc>
          <w:tcPr>
            <w:tcW w:w="15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B50FE">
              <w:rPr>
                <w:b/>
                <w:bCs/>
                <w:color w:val="FFFFFF"/>
                <w:sz w:val="22"/>
                <w:szCs w:val="22"/>
                <w:lang w:val="uk-UA"/>
              </w:rPr>
              <w:t>Number of visitors to the library has fallen but partially recovered</w:t>
            </w:r>
          </w:p>
        </w:tc>
        <w:tc>
          <w:tcPr>
            <w:tcW w:w="15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B50FE">
              <w:rPr>
                <w:b/>
                <w:bCs/>
                <w:color w:val="FFFFFF"/>
                <w:sz w:val="22"/>
                <w:szCs w:val="22"/>
                <w:lang w:val="uk-UA"/>
              </w:rPr>
              <w:t>Number of visitors to the library has fallen but has mostly recovered</w:t>
            </w:r>
          </w:p>
        </w:tc>
        <w:tc>
          <w:tcPr>
            <w:tcW w:w="15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B50FE">
              <w:rPr>
                <w:b/>
                <w:bCs/>
                <w:color w:val="FFFFFF"/>
                <w:sz w:val="22"/>
                <w:szCs w:val="22"/>
                <w:lang w:val="uk-UA"/>
              </w:rPr>
              <w:t>Number of visitors has returned to pre-pandemic levels</w:t>
            </w:r>
          </w:p>
        </w:tc>
        <w:tc>
          <w:tcPr>
            <w:tcW w:w="15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B50FE">
              <w:rPr>
                <w:b/>
                <w:bCs/>
                <w:color w:val="FFFFFF"/>
                <w:sz w:val="22"/>
                <w:szCs w:val="22"/>
                <w:lang w:val="uk-UA"/>
              </w:rPr>
              <w:t>Number of visitors has increased</w:t>
            </w:r>
          </w:p>
        </w:tc>
      </w:tr>
      <w:tr w:rsidR="00CB27A8" w:rsidRPr="00505659" w:rsidTr="00524EC8">
        <w:tc>
          <w:tcPr>
            <w:tcW w:w="1920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</w:rPr>
            </w:pPr>
            <w:r w:rsidRPr="007B50FE">
              <w:rPr>
                <w:b/>
                <w:bCs/>
                <w:color w:val="FFFFFF"/>
              </w:rPr>
              <w:t>Community College</w:t>
            </w:r>
          </w:p>
        </w:tc>
        <w:tc>
          <w:tcPr>
            <w:tcW w:w="158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20.00%</w:t>
            </w:r>
          </w:p>
        </w:tc>
        <w:tc>
          <w:tcPr>
            <w:tcW w:w="15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60.00%</w:t>
            </w:r>
          </w:p>
        </w:tc>
        <w:tc>
          <w:tcPr>
            <w:tcW w:w="158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0.00%</w:t>
            </w:r>
          </w:p>
        </w:tc>
        <w:tc>
          <w:tcPr>
            <w:tcW w:w="15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20.00%</w:t>
            </w:r>
          </w:p>
        </w:tc>
        <w:tc>
          <w:tcPr>
            <w:tcW w:w="158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0.00%</w:t>
            </w:r>
          </w:p>
        </w:tc>
      </w:tr>
      <w:tr w:rsidR="00CB27A8" w:rsidRPr="00505659" w:rsidTr="00524EC8">
        <w:tc>
          <w:tcPr>
            <w:tcW w:w="192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</w:rPr>
            </w:pPr>
            <w:r w:rsidRPr="007B50FE">
              <w:rPr>
                <w:b/>
                <w:bCs/>
                <w:color w:val="FFFFFF"/>
              </w:rPr>
              <w:t>BA-level and Masters level</w:t>
            </w:r>
          </w:p>
        </w:tc>
        <w:tc>
          <w:tcPr>
            <w:tcW w:w="1587" w:type="dxa"/>
            <w:tcBorders>
              <w:bottom w:val="nil"/>
            </w:tcBorders>
            <w:shd w:val="clear" w:color="auto" w:fill="CDDDAC"/>
          </w:tcPr>
          <w:p w:rsidR="00CB27A8" w:rsidRPr="00505659" w:rsidRDefault="00CB27A8" w:rsidP="00524EC8">
            <w:r w:rsidRPr="00505659">
              <w:t>17.86%</w:t>
            </w:r>
          </w:p>
        </w:tc>
        <w:tc>
          <w:tcPr>
            <w:tcW w:w="1587" w:type="dxa"/>
            <w:shd w:val="clear" w:color="auto" w:fill="E6EED5"/>
          </w:tcPr>
          <w:p w:rsidR="00CB27A8" w:rsidRPr="00505659" w:rsidRDefault="00CB27A8" w:rsidP="00524EC8">
            <w:r w:rsidRPr="00505659">
              <w:t>42.86%</w:t>
            </w:r>
          </w:p>
        </w:tc>
        <w:tc>
          <w:tcPr>
            <w:tcW w:w="1587" w:type="dxa"/>
            <w:tcBorders>
              <w:bottom w:val="nil"/>
            </w:tcBorders>
            <w:shd w:val="clear" w:color="auto" w:fill="CDDDAC"/>
          </w:tcPr>
          <w:p w:rsidR="00CB27A8" w:rsidRPr="00505659" w:rsidRDefault="00CB27A8" w:rsidP="00524EC8">
            <w:r w:rsidRPr="00505659">
              <w:t>28.57%</w:t>
            </w:r>
          </w:p>
        </w:tc>
        <w:tc>
          <w:tcPr>
            <w:tcW w:w="1587" w:type="dxa"/>
            <w:shd w:val="clear" w:color="auto" w:fill="E6EED5"/>
          </w:tcPr>
          <w:p w:rsidR="00CB27A8" w:rsidRPr="00505659" w:rsidRDefault="00CB27A8" w:rsidP="00524EC8">
            <w:r w:rsidRPr="00505659">
              <w:t>7.14%</w:t>
            </w:r>
          </w:p>
        </w:tc>
        <w:tc>
          <w:tcPr>
            <w:tcW w:w="1587" w:type="dxa"/>
            <w:tcBorders>
              <w:bottom w:val="nil"/>
            </w:tcBorders>
            <w:shd w:val="clear" w:color="auto" w:fill="CDDDAC"/>
          </w:tcPr>
          <w:p w:rsidR="00CB27A8" w:rsidRPr="00505659" w:rsidRDefault="00CB27A8" w:rsidP="00524EC8">
            <w:r w:rsidRPr="00505659">
              <w:t>3.57%</w:t>
            </w:r>
          </w:p>
        </w:tc>
      </w:tr>
      <w:tr w:rsidR="00CB27A8" w:rsidRPr="00505659" w:rsidTr="00524EC8">
        <w:tc>
          <w:tcPr>
            <w:tcW w:w="1920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</w:rPr>
            </w:pPr>
            <w:r w:rsidRPr="007B50FE">
              <w:rPr>
                <w:b/>
                <w:bCs/>
                <w:color w:val="FFFFFF"/>
              </w:rPr>
              <w:t>Doctoral Granting</w:t>
            </w:r>
          </w:p>
        </w:tc>
        <w:tc>
          <w:tcPr>
            <w:tcW w:w="158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30.00%</w:t>
            </w:r>
          </w:p>
        </w:tc>
        <w:tc>
          <w:tcPr>
            <w:tcW w:w="15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50.00%</w:t>
            </w:r>
          </w:p>
        </w:tc>
        <w:tc>
          <w:tcPr>
            <w:tcW w:w="158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10.00%</w:t>
            </w:r>
          </w:p>
        </w:tc>
        <w:tc>
          <w:tcPr>
            <w:tcW w:w="15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0.00%</w:t>
            </w:r>
          </w:p>
        </w:tc>
        <w:tc>
          <w:tcPr>
            <w:tcW w:w="158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10.00%</w:t>
            </w:r>
          </w:p>
        </w:tc>
      </w:tr>
      <w:tr w:rsidR="00CB27A8" w:rsidRPr="00505659" w:rsidTr="00524EC8">
        <w:tc>
          <w:tcPr>
            <w:tcW w:w="192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</w:rPr>
            </w:pPr>
            <w:r w:rsidRPr="007B50FE">
              <w:rPr>
                <w:b/>
                <w:bCs/>
                <w:color w:val="FFFFFF"/>
              </w:rPr>
              <w:t>Research University</w:t>
            </w:r>
          </w:p>
        </w:tc>
        <w:tc>
          <w:tcPr>
            <w:tcW w:w="1587" w:type="dxa"/>
            <w:tcBorders>
              <w:bottom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14.29%</w:t>
            </w:r>
          </w:p>
        </w:tc>
        <w:tc>
          <w:tcPr>
            <w:tcW w:w="1587" w:type="dxa"/>
            <w:shd w:val="clear" w:color="auto" w:fill="E6EED5"/>
          </w:tcPr>
          <w:p w:rsidR="00CB27A8" w:rsidRPr="00505659" w:rsidRDefault="00CB27A8" w:rsidP="00524EC8">
            <w:r w:rsidRPr="00505659">
              <w:t>42.86%</w:t>
            </w:r>
          </w:p>
        </w:tc>
        <w:tc>
          <w:tcPr>
            <w:tcW w:w="1587" w:type="dxa"/>
            <w:tcBorders>
              <w:bottom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28.57%</w:t>
            </w:r>
          </w:p>
        </w:tc>
        <w:tc>
          <w:tcPr>
            <w:tcW w:w="1587" w:type="dxa"/>
            <w:shd w:val="clear" w:color="auto" w:fill="E6EED5"/>
          </w:tcPr>
          <w:p w:rsidR="00CB27A8" w:rsidRPr="00505659" w:rsidRDefault="00CB27A8" w:rsidP="00524EC8">
            <w:r w:rsidRPr="00505659">
              <w:t>14.29%</w:t>
            </w:r>
          </w:p>
        </w:tc>
        <w:tc>
          <w:tcPr>
            <w:tcW w:w="1587" w:type="dxa"/>
            <w:tcBorders>
              <w:bottom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0.00%</w:t>
            </w:r>
          </w:p>
        </w:tc>
      </w:tr>
    </w:tbl>
    <w:p w:rsidR="00CB27A8" w:rsidRDefault="00CB27A8" w:rsidP="00CB27A8"/>
    <w:p w:rsidR="00CB27A8" w:rsidRDefault="00CB27A8" w:rsidP="00CB27A8"/>
    <w:p w:rsidR="00CB27A8" w:rsidRDefault="00CB27A8" w:rsidP="00CB27A8">
      <w:bookmarkStart w:id="4" w:name="_Toc108705008"/>
    </w:p>
    <w:p w:rsidR="00CB27A8" w:rsidRDefault="00CB27A8" w:rsidP="00CB27A8"/>
    <w:p w:rsidR="00CB27A8" w:rsidRDefault="00CB27A8" w:rsidP="00CB27A8"/>
    <w:p w:rsidR="00CB27A8" w:rsidRDefault="00CB27A8" w:rsidP="00CB27A8"/>
    <w:p w:rsidR="00CB27A8" w:rsidRDefault="00CB27A8" w:rsidP="00CB27A8"/>
    <w:p w:rsidR="00CB27A8" w:rsidRDefault="00CB27A8" w:rsidP="00CB27A8"/>
    <w:p w:rsidR="00CB27A8" w:rsidRDefault="00CB27A8" w:rsidP="00CB27A8"/>
    <w:p w:rsidR="00CB27A8" w:rsidRDefault="00CB27A8" w:rsidP="00CB27A8">
      <w:pPr>
        <w:pStyle w:val="Ttulo1"/>
      </w:pPr>
      <w:r>
        <w:lastRenderedPageBreak/>
        <w:t xml:space="preserve">Table 1.3 </w:t>
      </w:r>
      <w:proofErr w:type="gramStart"/>
      <w:r>
        <w:t>Which</w:t>
      </w:r>
      <w:proofErr w:type="gramEnd"/>
      <w:r>
        <w:t xml:space="preserve"> phrase best describes the impact of the pandemic on your library? Broken out by public or private college</w:t>
      </w:r>
      <w:bookmarkEnd w:id="4"/>
    </w:p>
    <w:p w:rsidR="00CB27A8" w:rsidRDefault="00CB27A8" w:rsidP="00CB27A8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441"/>
        <w:gridCol w:w="1541"/>
        <w:gridCol w:w="1542"/>
        <w:gridCol w:w="1542"/>
        <w:gridCol w:w="1532"/>
        <w:gridCol w:w="1456"/>
      </w:tblGrid>
      <w:tr w:rsidR="00CB27A8" w:rsidRPr="00505659" w:rsidTr="00524EC8">
        <w:tc>
          <w:tcPr>
            <w:tcW w:w="16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</w:rPr>
            </w:pPr>
            <w:r w:rsidRPr="007B50FE">
              <w:rPr>
                <w:b/>
                <w:bCs/>
                <w:color w:val="FFFFFF"/>
              </w:rPr>
              <w:t>Public or private college</w:t>
            </w:r>
          </w:p>
        </w:tc>
        <w:tc>
          <w:tcPr>
            <w:tcW w:w="16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B50FE">
              <w:rPr>
                <w:b/>
                <w:bCs/>
                <w:color w:val="FFFFFF"/>
                <w:sz w:val="22"/>
                <w:szCs w:val="22"/>
              </w:rPr>
              <w:t>Number of visitors to the library has fallen and not really recovered</w:t>
            </w:r>
          </w:p>
        </w:tc>
        <w:tc>
          <w:tcPr>
            <w:tcW w:w="16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B50FE">
              <w:rPr>
                <w:b/>
                <w:bCs/>
                <w:color w:val="FFFFFF"/>
                <w:sz w:val="22"/>
                <w:szCs w:val="22"/>
                <w:lang w:val="uk-UA"/>
              </w:rPr>
              <w:t>Number of visitors to the library has fallen but partially recovered</w:t>
            </w:r>
          </w:p>
        </w:tc>
        <w:tc>
          <w:tcPr>
            <w:tcW w:w="16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B50FE">
              <w:rPr>
                <w:b/>
                <w:bCs/>
                <w:color w:val="FFFFFF"/>
                <w:sz w:val="22"/>
                <w:szCs w:val="22"/>
                <w:lang w:val="uk-UA"/>
              </w:rPr>
              <w:t>Number of visitors to the library has fallen but has mostly recovered</w:t>
            </w:r>
          </w:p>
        </w:tc>
        <w:tc>
          <w:tcPr>
            <w:tcW w:w="16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B50FE">
              <w:rPr>
                <w:b/>
                <w:bCs/>
                <w:color w:val="FFFFFF"/>
                <w:sz w:val="22"/>
                <w:szCs w:val="22"/>
                <w:lang w:val="uk-UA"/>
              </w:rPr>
              <w:t>Number of visitors has returned to pre-pandemic levels</w:t>
            </w:r>
          </w:p>
        </w:tc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B50FE">
              <w:rPr>
                <w:b/>
                <w:bCs/>
                <w:color w:val="FFFFFF"/>
                <w:sz w:val="22"/>
                <w:szCs w:val="22"/>
                <w:lang w:val="uk-UA"/>
              </w:rPr>
              <w:t>Number of visitors has increased</w:t>
            </w:r>
          </w:p>
        </w:tc>
      </w:tr>
      <w:tr w:rsidR="00CB27A8" w:rsidRPr="00505659" w:rsidTr="00524EC8">
        <w:tc>
          <w:tcPr>
            <w:tcW w:w="1622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</w:rPr>
            </w:pPr>
            <w:r w:rsidRPr="007B50FE">
              <w:rPr>
                <w:b/>
                <w:bCs/>
                <w:color w:val="FFFFFF"/>
              </w:rPr>
              <w:t>Public</w:t>
            </w:r>
          </w:p>
        </w:tc>
        <w:tc>
          <w:tcPr>
            <w:tcW w:w="166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20.83%</w:t>
            </w:r>
          </w:p>
        </w:tc>
        <w:tc>
          <w:tcPr>
            <w:tcW w:w="1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54.17%</w:t>
            </w:r>
          </w:p>
        </w:tc>
        <w:tc>
          <w:tcPr>
            <w:tcW w:w="166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8.33%</w:t>
            </w:r>
          </w:p>
        </w:tc>
        <w:tc>
          <w:tcPr>
            <w:tcW w:w="1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16.67%</w:t>
            </w:r>
          </w:p>
        </w:tc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0.00%</w:t>
            </w:r>
          </w:p>
        </w:tc>
      </w:tr>
      <w:tr w:rsidR="00CB27A8" w:rsidRPr="00505659" w:rsidTr="00524EC8">
        <w:tc>
          <w:tcPr>
            <w:tcW w:w="1622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</w:rPr>
            </w:pPr>
            <w:r w:rsidRPr="007B50FE">
              <w:rPr>
                <w:b/>
                <w:bCs/>
                <w:color w:val="FFFFFF"/>
              </w:rPr>
              <w:t>Private</w:t>
            </w:r>
          </w:p>
        </w:tc>
        <w:tc>
          <w:tcPr>
            <w:tcW w:w="1667" w:type="dxa"/>
            <w:tcBorders>
              <w:bottom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19.35%</w:t>
            </w:r>
          </w:p>
        </w:tc>
        <w:tc>
          <w:tcPr>
            <w:tcW w:w="1668" w:type="dxa"/>
            <w:shd w:val="clear" w:color="auto" w:fill="E6EED5"/>
          </w:tcPr>
          <w:p w:rsidR="00CB27A8" w:rsidRPr="00505659" w:rsidRDefault="00CB27A8" w:rsidP="00524EC8">
            <w:r w:rsidRPr="00505659">
              <w:t>41.94%</w:t>
            </w:r>
          </w:p>
        </w:tc>
        <w:tc>
          <w:tcPr>
            <w:tcW w:w="1668" w:type="dxa"/>
            <w:tcBorders>
              <w:bottom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29.03%</w:t>
            </w:r>
          </w:p>
        </w:tc>
        <w:tc>
          <w:tcPr>
            <w:tcW w:w="1668" w:type="dxa"/>
            <w:shd w:val="clear" w:color="auto" w:fill="E6EED5"/>
          </w:tcPr>
          <w:p w:rsidR="00CB27A8" w:rsidRPr="00505659" w:rsidRDefault="00CB27A8" w:rsidP="00524EC8">
            <w:r w:rsidRPr="00505659">
              <w:t>3.23%</w:t>
            </w:r>
          </w:p>
        </w:tc>
        <w:tc>
          <w:tcPr>
            <w:tcW w:w="1562" w:type="dxa"/>
            <w:tcBorders>
              <w:bottom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6.45%</w:t>
            </w:r>
          </w:p>
        </w:tc>
      </w:tr>
    </w:tbl>
    <w:p w:rsidR="00CB27A8" w:rsidRDefault="00CB27A8" w:rsidP="00CB27A8"/>
    <w:p w:rsidR="00CB27A8" w:rsidRDefault="00CB27A8" w:rsidP="00CB27A8"/>
    <w:p w:rsidR="00CB27A8" w:rsidRDefault="00CB27A8" w:rsidP="00CB27A8">
      <w:pPr>
        <w:pStyle w:val="Ttulo1"/>
      </w:pPr>
      <w:bookmarkStart w:id="5" w:name="_Toc108705009"/>
      <w:r>
        <w:t xml:space="preserve">Table 1.4 </w:t>
      </w:r>
      <w:proofErr w:type="gramStart"/>
      <w:r>
        <w:t>Which</w:t>
      </w:r>
      <w:proofErr w:type="gramEnd"/>
      <w:r>
        <w:t xml:space="preserve"> phrase best describes the impact of the pandemic on your library? Broken out by library staff FTE</w:t>
      </w:r>
      <w:bookmarkEnd w:id="5"/>
    </w:p>
    <w:p w:rsidR="00CB27A8" w:rsidRDefault="00CB27A8" w:rsidP="00CB27A8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446"/>
        <w:gridCol w:w="1525"/>
        <w:gridCol w:w="1526"/>
        <w:gridCol w:w="1526"/>
        <w:gridCol w:w="1517"/>
        <w:gridCol w:w="1514"/>
      </w:tblGrid>
      <w:tr w:rsidR="00CB27A8" w:rsidRPr="00505659" w:rsidTr="00524EC8">
        <w:tc>
          <w:tcPr>
            <w:tcW w:w="16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</w:rPr>
            </w:pPr>
            <w:r w:rsidRPr="007B50FE">
              <w:rPr>
                <w:b/>
                <w:bCs/>
                <w:color w:val="FFFFFF"/>
              </w:rPr>
              <w:t>Library Staff FTE</w:t>
            </w:r>
          </w:p>
        </w:tc>
        <w:tc>
          <w:tcPr>
            <w:tcW w:w="16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B50FE">
              <w:rPr>
                <w:b/>
                <w:bCs/>
                <w:color w:val="FFFFFF"/>
                <w:sz w:val="22"/>
                <w:szCs w:val="22"/>
              </w:rPr>
              <w:t>Number of visitors to the library has fallen and not really recovered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B50FE">
              <w:rPr>
                <w:b/>
                <w:bCs/>
                <w:color w:val="FFFFFF"/>
                <w:sz w:val="22"/>
                <w:szCs w:val="22"/>
                <w:lang w:val="uk-UA"/>
              </w:rPr>
              <w:t>Number of visitors to the library has fallen but partially recovered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B50FE">
              <w:rPr>
                <w:b/>
                <w:bCs/>
                <w:color w:val="FFFFFF"/>
                <w:sz w:val="22"/>
                <w:szCs w:val="22"/>
                <w:lang w:val="uk-UA"/>
              </w:rPr>
              <w:t>Number of visitors to the library has fallen but has mostly recovered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B50FE">
              <w:rPr>
                <w:b/>
                <w:bCs/>
                <w:color w:val="FFFFFF"/>
                <w:sz w:val="22"/>
                <w:szCs w:val="22"/>
                <w:lang w:val="uk-UA"/>
              </w:rPr>
              <w:t>Number of visitors has returned to pre-pandemic levels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B50FE">
              <w:rPr>
                <w:b/>
                <w:bCs/>
                <w:color w:val="FFFFFF"/>
                <w:sz w:val="22"/>
                <w:szCs w:val="22"/>
                <w:lang w:val="uk-UA"/>
              </w:rPr>
              <w:t>Number of visitors has increased</w:t>
            </w:r>
          </w:p>
        </w:tc>
      </w:tr>
      <w:tr w:rsidR="00CB27A8" w:rsidRPr="00505659" w:rsidTr="00524EC8">
        <w:tc>
          <w:tcPr>
            <w:tcW w:w="1621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</w:rPr>
            </w:pPr>
            <w:r w:rsidRPr="007B50FE">
              <w:rPr>
                <w:b/>
                <w:bCs/>
                <w:color w:val="FFFFFF"/>
              </w:rPr>
              <w:t>Less than 3</w:t>
            </w:r>
          </w:p>
        </w:tc>
        <w:tc>
          <w:tcPr>
            <w:tcW w:w="164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27.27%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36.36%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9.09%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9.09%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18.18%</w:t>
            </w:r>
          </w:p>
        </w:tc>
      </w:tr>
      <w:tr w:rsidR="00CB27A8" w:rsidRPr="00505659" w:rsidTr="00524EC8">
        <w:tc>
          <w:tcPr>
            <w:tcW w:w="1621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</w:rPr>
            </w:pPr>
            <w:r w:rsidRPr="007B50FE">
              <w:rPr>
                <w:b/>
                <w:bCs/>
                <w:color w:val="FFFFFF"/>
              </w:rPr>
              <w:t>3-5</w:t>
            </w:r>
          </w:p>
        </w:tc>
        <w:tc>
          <w:tcPr>
            <w:tcW w:w="1646" w:type="dxa"/>
            <w:tcBorders>
              <w:bottom w:val="nil"/>
            </w:tcBorders>
            <w:shd w:val="clear" w:color="auto" w:fill="CDDDAC"/>
          </w:tcPr>
          <w:p w:rsidR="00CB27A8" w:rsidRPr="00505659" w:rsidRDefault="00CB27A8" w:rsidP="00524EC8">
            <w:r w:rsidRPr="00505659">
              <w:t>5.88%</w:t>
            </w:r>
          </w:p>
        </w:tc>
        <w:tc>
          <w:tcPr>
            <w:tcW w:w="1647" w:type="dxa"/>
            <w:shd w:val="clear" w:color="auto" w:fill="E6EED5"/>
          </w:tcPr>
          <w:p w:rsidR="00CB27A8" w:rsidRPr="00505659" w:rsidRDefault="00CB27A8" w:rsidP="00524EC8">
            <w:r w:rsidRPr="00505659">
              <w:t>64.71%</w:t>
            </w:r>
          </w:p>
        </w:tc>
        <w:tc>
          <w:tcPr>
            <w:tcW w:w="1647" w:type="dxa"/>
            <w:tcBorders>
              <w:bottom w:val="nil"/>
            </w:tcBorders>
            <w:shd w:val="clear" w:color="auto" w:fill="CDDDAC"/>
          </w:tcPr>
          <w:p w:rsidR="00CB27A8" w:rsidRPr="00505659" w:rsidRDefault="00CB27A8" w:rsidP="00524EC8">
            <w:r w:rsidRPr="00505659">
              <w:t>23.53%</w:t>
            </w:r>
          </w:p>
        </w:tc>
        <w:tc>
          <w:tcPr>
            <w:tcW w:w="1647" w:type="dxa"/>
            <w:shd w:val="clear" w:color="auto" w:fill="E6EED5"/>
          </w:tcPr>
          <w:p w:rsidR="00CB27A8" w:rsidRPr="00505659" w:rsidRDefault="00CB27A8" w:rsidP="00524EC8">
            <w:r w:rsidRPr="00505659">
              <w:t>5.88%</w:t>
            </w:r>
          </w:p>
        </w:tc>
        <w:tc>
          <w:tcPr>
            <w:tcW w:w="1647" w:type="dxa"/>
            <w:tcBorders>
              <w:bottom w:val="nil"/>
            </w:tcBorders>
            <w:shd w:val="clear" w:color="auto" w:fill="CDDDAC"/>
          </w:tcPr>
          <w:p w:rsidR="00CB27A8" w:rsidRPr="00505659" w:rsidRDefault="00CB27A8" w:rsidP="00524EC8">
            <w:r w:rsidRPr="00505659">
              <w:t>0.00%</w:t>
            </w:r>
          </w:p>
        </w:tc>
      </w:tr>
      <w:tr w:rsidR="00CB27A8" w:rsidRPr="00505659" w:rsidTr="00524EC8">
        <w:tc>
          <w:tcPr>
            <w:tcW w:w="1621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</w:rPr>
            </w:pPr>
            <w:r w:rsidRPr="007B50FE">
              <w:rPr>
                <w:b/>
                <w:bCs/>
                <w:color w:val="FFFFFF"/>
              </w:rPr>
              <w:t>6-8</w:t>
            </w:r>
          </w:p>
        </w:tc>
        <w:tc>
          <w:tcPr>
            <w:tcW w:w="164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42.86%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35.71%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14.29%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7.14%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0.00%</w:t>
            </w:r>
          </w:p>
        </w:tc>
      </w:tr>
      <w:tr w:rsidR="00CB27A8" w:rsidRPr="00505659" w:rsidTr="00524EC8">
        <w:tc>
          <w:tcPr>
            <w:tcW w:w="1621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</w:rPr>
            </w:pPr>
            <w:r w:rsidRPr="007B50FE">
              <w:rPr>
                <w:b/>
                <w:bCs/>
                <w:color w:val="FFFFFF"/>
              </w:rPr>
              <w:t>More than 8</w:t>
            </w:r>
          </w:p>
        </w:tc>
        <w:tc>
          <w:tcPr>
            <w:tcW w:w="1646" w:type="dxa"/>
            <w:tcBorders>
              <w:bottom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7.69%</w:t>
            </w:r>
          </w:p>
        </w:tc>
        <w:tc>
          <w:tcPr>
            <w:tcW w:w="1647" w:type="dxa"/>
            <w:shd w:val="clear" w:color="auto" w:fill="E6EED5"/>
          </w:tcPr>
          <w:p w:rsidR="00CB27A8" w:rsidRPr="00505659" w:rsidRDefault="00CB27A8" w:rsidP="00524EC8">
            <w:r w:rsidRPr="00505659">
              <w:t>46.15%</w:t>
            </w:r>
          </w:p>
        </w:tc>
        <w:tc>
          <w:tcPr>
            <w:tcW w:w="1647" w:type="dxa"/>
            <w:tcBorders>
              <w:bottom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30.77%</w:t>
            </w:r>
          </w:p>
        </w:tc>
        <w:tc>
          <w:tcPr>
            <w:tcW w:w="1647" w:type="dxa"/>
            <w:shd w:val="clear" w:color="auto" w:fill="E6EED5"/>
          </w:tcPr>
          <w:p w:rsidR="00CB27A8" w:rsidRPr="00505659" w:rsidRDefault="00CB27A8" w:rsidP="00524EC8">
            <w:r w:rsidRPr="00505659">
              <w:t>15.38%</w:t>
            </w:r>
          </w:p>
        </w:tc>
        <w:tc>
          <w:tcPr>
            <w:tcW w:w="1647" w:type="dxa"/>
            <w:tcBorders>
              <w:bottom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0.00%</w:t>
            </w:r>
          </w:p>
        </w:tc>
      </w:tr>
    </w:tbl>
    <w:p w:rsidR="00CB27A8" w:rsidRDefault="00CB27A8" w:rsidP="00CB27A8"/>
    <w:p w:rsidR="00CB27A8" w:rsidRDefault="00CB27A8" w:rsidP="00CB27A8"/>
    <w:p w:rsidR="00CB27A8" w:rsidRDefault="00CB27A8" w:rsidP="00CB27A8">
      <w:bookmarkStart w:id="6" w:name="_Toc108705010"/>
    </w:p>
    <w:p w:rsidR="00CB27A8" w:rsidRDefault="00CB27A8" w:rsidP="00CB27A8"/>
    <w:p w:rsidR="00CB27A8" w:rsidRDefault="00CB27A8" w:rsidP="00CB27A8"/>
    <w:p w:rsidR="00CB27A8" w:rsidRDefault="00CB27A8" w:rsidP="00CB27A8"/>
    <w:p w:rsidR="00CB27A8" w:rsidRDefault="00CB27A8" w:rsidP="00CB27A8"/>
    <w:p w:rsidR="00CB27A8" w:rsidRDefault="00CB27A8" w:rsidP="00CB27A8"/>
    <w:p w:rsidR="00CB27A8" w:rsidRDefault="00CB27A8" w:rsidP="00CB27A8"/>
    <w:p w:rsidR="00CB27A8" w:rsidRDefault="00CB27A8" w:rsidP="00CB27A8"/>
    <w:p w:rsidR="00CB27A8" w:rsidRDefault="00CB27A8" w:rsidP="00CB27A8"/>
    <w:p w:rsidR="00CB27A8" w:rsidRDefault="00CB27A8" w:rsidP="00CB27A8"/>
    <w:p w:rsidR="00CB27A8" w:rsidRDefault="00CB27A8" w:rsidP="00CB27A8">
      <w:pPr>
        <w:pStyle w:val="Ttulo1"/>
      </w:pPr>
      <w:bookmarkStart w:id="7" w:name="_GoBack"/>
      <w:bookmarkEnd w:id="7"/>
      <w:r>
        <w:lastRenderedPageBreak/>
        <w:t xml:space="preserve">Table 1.5 </w:t>
      </w:r>
      <w:proofErr w:type="gramStart"/>
      <w:r>
        <w:t>Which</w:t>
      </w:r>
      <w:proofErr w:type="gramEnd"/>
      <w:r>
        <w:t xml:space="preserve"> phrase best describes the impact of the pandemic on your library? Broken out by enrollment</w:t>
      </w:r>
      <w:bookmarkEnd w:id="6"/>
    </w:p>
    <w:p w:rsidR="00CB27A8" w:rsidRDefault="00CB27A8" w:rsidP="00CB27A8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750"/>
        <w:gridCol w:w="1479"/>
        <w:gridCol w:w="1480"/>
        <w:gridCol w:w="1480"/>
        <w:gridCol w:w="1469"/>
        <w:gridCol w:w="1396"/>
      </w:tblGrid>
      <w:tr w:rsidR="00CB27A8" w:rsidRPr="00505659" w:rsidTr="00524EC8">
        <w:tc>
          <w:tcPr>
            <w:tcW w:w="19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</w:rPr>
            </w:pPr>
            <w:r w:rsidRPr="007B50FE">
              <w:rPr>
                <w:b/>
                <w:bCs/>
                <w:color w:val="FFFFFF"/>
              </w:rPr>
              <w:t>Enrollment</w:t>
            </w: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B50FE">
              <w:rPr>
                <w:b/>
                <w:bCs/>
                <w:color w:val="FFFFFF"/>
                <w:sz w:val="22"/>
                <w:szCs w:val="22"/>
              </w:rPr>
              <w:t>Number of visitors to the library has fallen and not really recovered</w:t>
            </w: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B50FE">
              <w:rPr>
                <w:b/>
                <w:bCs/>
                <w:color w:val="FFFFFF"/>
                <w:sz w:val="22"/>
                <w:szCs w:val="22"/>
                <w:lang w:val="uk-UA"/>
              </w:rPr>
              <w:t>Number of visitors to the library has fallen but partially recovered</w:t>
            </w: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B50FE">
              <w:rPr>
                <w:b/>
                <w:bCs/>
                <w:color w:val="FFFFFF"/>
                <w:sz w:val="22"/>
                <w:szCs w:val="22"/>
                <w:lang w:val="uk-UA"/>
              </w:rPr>
              <w:t>Number of visitors to the library has fallen but has mostly recovered</w:t>
            </w: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B50FE">
              <w:rPr>
                <w:b/>
                <w:bCs/>
                <w:color w:val="FFFFFF"/>
                <w:sz w:val="22"/>
                <w:szCs w:val="22"/>
                <w:lang w:val="uk-UA"/>
              </w:rPr>
              <w:t>Number of visitors has returned to pre-pandemic levels</w:t>
            </w:r>
          </w:p>
        </w:tc>
        <w:tc>
          <w:tcPr>
            <w:tcW w:w="15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B50FE">
              <w:rPr>
                <w:b/>
                <w:bCs/>
                <w:color w:val="FFFFFF"/>
                <w:sz w:val="22"/>
                <w:szCs w:val="22"/>
                <w:lang w:val="uk-UA"/>
              </w:rPr>
              <w:t>Number of visitors has increased</w:t>
            </w:r>
          </w:p>
        </w:tc>
      </w:tr>
      <w:tr w:rsidR="00CB27A8" w:rsidRPr="00505659" w:rsidTr="00524EC8">
        <w:tc>
          <w:tcPr>
            <w:tcW w:w="1909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</w:rPr>
            </w:pPr>
            <w:r w:rsidRPr="007B50FE">
              <w:rPr>
                <w:b/>
                <w:bCs/>
                <w:color w:val="FFFFFF"/>
              </w:rPr>
              <w:t>Less than 1,200</w:t>
            </w: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20.00%</w:t>
            </w: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53.33%</w:t>
            </w: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20.00%</w:t>
            </w: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0.00%</w:t>
            </w:r>
          </w:p>
        </w:tc>
        <w:tc>
          <w:tcPr>
            <w:tcW w:w="150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6.67%</w:t>
            </w:r>
          </w:p>
        </w:tc>
      </w:tr>
      <w:tr w:rsidR="00CB27A8" w:rsidRPr="00505659" w:rsidTr="00524EC8">
        <w:tc>
          <w:tcPr>
            <w:tcW w:w="1909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</w:rPr>
            </w:pPr>
            <w:r w:rsidRPr="007B50FE">
              <w:rPr>
                <w:b/>
                <w:bCs/>
                <w:color w:val="FFFFFF"/>
              </w:rPr>
              <w:t>1,200-2,500</w:t>
            </w:r>
          </w:p>
        </w:tc>
        <w:tc>
          <w:tcPr>
            <w:tcW w:w="1611" w:type="dxa"/>
            <w:tcBorders>
              <w:bottom w:val="nil"/>
            </w:tcBorders>
            <w:shd w:val="clear" w:color="auto" w:fill="CDDDAC"/>
          </w:tcPr>
          <w:p w:rsidR="00CB27A8" w:rsidRPr="00505659" w:rsidRDefault="00CB27A8" w:rsidP="00524EC8">
            <w:r w:rsidRPr="00505659">
              <w:t>26.67%</w:t>
            </w:r>
          </w:p>
        </w:tc>
        <w:tc>
          <w:tcPr>
            <w:tcW w:w="1611" w:type="dxa"/>
            <w:shd w:val="clear" w:color="auto" w:fill="E6EED5"/>
          </w:tcPr>
          <w:p w:rsidR="00CB27A8" w:rsidRPr="00505659" w:rsidRDefault="00CB27A8" w:rsidP="00524EC8">
            <w:r w:rsidRPr="00505659">
              <w:t>33.33%</w:t>
            </w:r>
          </w:p>
        </w:tc>
        <w:tc>
          <w:tcPr>
            <w:tcW w:w="1611" w:type="dxa"/>
            <w:tcBorders>
              <w:bottom w:val="nil"/>
            </w:tcBorders>
            <w:shd w:val="clear" w:color="auto" w:fill="CDDDAC"/>
          </w:tcPr>
          <w:p w:rsidR="00CB27A8" w:rsidRPr="00505659" w:rsidRDefault="00CB27A8" w:rsidP="00524EC8">
            <w:r w:rsidRPr="00505659">
              <w:t>13.33%</w:t>
            </w:r>
          </w:p>
        </w:tc>
        <w:tc>
          <w:tcPr>
            <w:tcW w:w="1611" w:type="dxa"/>
            <w:shd w:val="clear" w:color="auto" w:fill="E6EED5"/>
          </w:tcPr>
          <w:p w:rsidR="00CB27A8" w:rsidRPr="00505659" w:rsidRDefault="00CB27A8" w:rsidP="00524EC8">
            <w:r w:rsidRPr="00505659">
              <w:t>20.00%</w:t>
            </w:r>
          </w:p>
        </w:tc>
        <w:tc>
          <w:tcPr>
            <w:tcW w:w="1502" w:type="dxa"/>
            <w:tcBorders>
              <w:bottom w:val="nil"/>
            </w:tcBorders>
            <w:shd w:val="clear" w:color="auto" w:fill="CDDDAC"/>
          </w:tcPr>
          <w:p w:rsidR="00CB27A8" w:rsidRPr="00505659" w:rsidRDefault="00CB27A8" w:rsidP="00524EC8">
            <w:r w:rsidRPr="00505659">
              <w:t>6.67%</w:t>
            </w:r>
          </w:p>
        </w:tc>
      </w:tr>
      <w:tr w:rsidR="00CB27A8" w:rsidRPr="00505659" w:rsidTr="00524EC8">
        <w:tc>
          <w:tcPr>
            <w:tcW w:w="1909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</w:rPr>
            </w:pPr>
            <w:r w:rsidRPr="007B50FE">
              <w:rPr>
                <w:b/>
                <w:bCs/>
                <w:color w:val="FFFFFF"/>
              </w:rPr>
              <w:t>2,501-6,500</w:t>
            </w: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13.33%</w:t>
            </w: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53.33%</w:t>
            </w: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26.67%</w:t>
            </w: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6.67%</w:t>
            </w:r>
          </w:p>
        </w:tc>
        <w:tc>
          <w:tcPr>
            <w:tcW w:w="150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0.00%</w:t>
            </w:r>
          </w:p>
        </w:tc>
      </w:tr>
      <w:tr w:rsidR="00CB27A8" w:rsidRPr="00505659" w:rsidTr="00524EC8">
        <w:tc>
          <w:tcPr>
            <w:tcW w:w="1909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</w:rPr>
            </w:pPr>
            <w:r w:rsidRPr="007B50FE">
              <w:rPr>
                <w:b/>
                <w:bCs/>
                <w:color w:val="FFFFFF"/>
              </w:rPr>
              <w:t>More than 6,500</w:t>
            </w:r>
          </w:p>
        </w:tc>
        <w:tc>
          <w:tcPr>
            <w:tcW w:w="1611" w:type="dxa"/>
            <w:tcBorders>
              <w:bottom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20.00%</w:t>
            </w:r>
          </w:p>
        </w:tc>
        <w:tc>
          <w:tcPr>
            <w:tcW w:w="1611" w:type="dxa"/>
            <w:shd w:val="clear" w:color="auto" w:fill="E6EED5"/>
          </w:tcPr>
          <w:p w:rsidR="00CB27A8" w:rsidRPr="00505659" w:rsidRDefault="00CB27A8" w:rsidP="00524EC8">
            <w:r w:rsidRPr="00505659">
              <w:t>50.00%</w:t>
            </w:r>
          </w:p>
        </w:tc>
        <w:tc>
          <w:tcPr>
            <w:tcW w:w="1611" w:type="dxa"/>
            <w:tcBorders>
              <w:bottom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20.00%</w:t>
            </w:r>
          </w:p>
        </w:tc>
        <w:tc>
          <w:tcPr>
            <w:tcW w:w="1611" w:type="dxa"/>
            <w:shd w:val="clear" w:color="auto" w:fill="E6EED5"/>
          </w:tcPr>
          <w:p w:rsidR="00CB27A8" w:rsidRPr="00505659" w:rsidRDefault="00CB27A8" w:rsidP="00524EC8">
            <w:r w:rsidRPr="00505659">
              <w:t>10.00%</w:t>
            </w:r>
          </w:p>
        </w:tc>
        <w:tc>
          <w:tcPr>
            <w:tcW w:w="1502" w:type="dxa"/>
            <w:tcBorders>
              <w:bottom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0.00%</w:t>
            </w:r>
          </w:p>
        </w:tc>
      </w:tr>
    </w:tbl>
    <w:p w:rsidR="00CB27A8" w:rsidRDefault="00CB27A8" w:rsidP="00CB27A8"/>
    <w:p w:rsidR="00CB27A8" w:rsidRDefault="00CB27A8" w:rsidP="00CB27A8"/>
    <w:p w:rsidR="00CB27A8" w:rsidRDefault="00CB27A8" w:rsidP="00CB27A8">
      <w:pPr>
        <w:pStyle w:val="Ttulo1"/>
      </w:pPr>
      <w:r>
        <w:br w:type="page"/>
      </w:r>
      <w:bookmarkStart w:id="8" w:name="_Toc108705011"/>
      <w:r>
        <w:lastRenderedPageBreak/>
        <w:t xml:space="preserve">Table 1.6 </w:t>
      </w:r>
      <w:proofErr w:type="gramStart"/>
      <w:r>
        <w:t>Which</w:t>
      </w:r>
      <w:proofErr w:type="gramEnd"/>
      <w:r>
        <w:t xml:space="preserve"> phrase best describes the impact of the pandemic on your library? Broken out by tuition, $</w:t>
      </w:r>
      <w:bookmarkEnd w:id="8"/>
    </w:p>
    <w:p w:rsidR="00CB27A8" w:rsidRDefault="00CB27A8" w:rsidP="00CB27A8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545"/>
        <w:gridCol w:w="1521"/>
        <w:gridCol w:w="1521"/>
        <w:gridCol w:w="1521"/>
        <w:gridCol w:w="1511"/>
        <w:gridCol w:w="1435"/>
      </w:tblGrid>
      <w:tr w:rsidR="00CB27A8" w:rsidRPr="00505659" w:rsidTr="00524EC8">
        <w:tc>
          <w:tcPr>
            <w:tcW w:w="17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Tuition, $</w:t>
            </w:r>
          </w:p>
        </w:tc>
        <w:tc>
          <w:tcPr>
            <w:tcW w:w="16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B50FE">
              <w:rPr>
                <w:b/>
                <w:bCs/>
                <w:color w:val="FFFFFF"/>
                <w:sz w:val="22"/>
                <w:szCs w:val="22"/>
              </w:rPr>
              <w:t>Number of visitors to the library has fallen and not really recovered</w:t>
            </w:r>
          </w:p>
        </w:tc>
        <w:tc>
          <w:tcPr>
            <w:tcW w:w="16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B50FE">
              <w:rPr>
                <w:b/>
                <w:bCs/>
                <w:color w:val="FFFFFF"/>
                <w:sz w:val="22"/>
                <w:szCs w:val="22"/>
                <w:lang w:val="uk-UA"/>
              </w:rPr>
              <w:t>Number of visitors to the library has fallen but partially recovered</w:t>
            </w:r>
          </w:p>
        </w:tc>
        <w:tc>
          <w:tcPr>
            <w:tcW w:w="16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B50FE">
              <w:rPr>
                <w:b/>
                <w:bCs/>
                <w:color w:val="FFFFFF"/>
                <w:sz w:val="22"/>
                <w:szCs w:val="22"/>
                <w:lang w:val="uk-UA"/>
              </w:rPr>
              <w:t>Number of visitors to the library has fallen but has mostly recovered</w:t>
            </w:r>
          </w:p>
        </w:tc>
        <w:tc>
          <w:tcPr>
            <w:tcW w:w="16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B50FE">
              <w:rPr>
                <w:b/>
                <w:bCs/>
                <w:color w:val="FFFFFF"/>
                <w:sz w:val="22"/>
                <w:szCs w:val="22"/>
                <w:lang w:val="uk-UA"/>
              </w:rPr>
              <w:t>Number of visitors has returned to pre-pandemic levels</w:t>
            </w:r>
          </w:p>
        </w:tc>
        <w:tc>
          <w:tcPr>
            <w:tcW w:w="15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B50FE">
              <w:rPr>
                <w:b/>
                <w:bCs/>
                <w:color w:val="FFFFFF"/>
                <w:sz w:val="22"/>
                <w:szCs w:val="22"/>
                <w:lang w:val="uk-UA"/>
              </w:rPr>
              <w:t>Number of visitors has increased</w:t>
            </w:r>
          </w:p>
        </w:tc>
      </w:tr>
      <w:tr w:rsidR="00CB27A8" w:rsidRPr="00505659" w:rsidTr="00524EC8">
        <w:tc>
          <w:tcPr>
            <w:tcW w:w="174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</w:rPr>
            </w:pPr>
            <w:r w:rsidRPr="007B50FE">
              <w:rPr>
                <w:b/>
                <w:bCs/>
                <w:color w:val="FFFFFF"/>
              </w:rPr>
              <w:t>Less than 8,500</w:t>
            </w:r>
          </w:p>
        </w:tc>
        <w:tc>
          <w:tcPr>
            <w:tcW w:w="164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23.08%</w:t>
            </w:r>
          </w:p>
        </w:tc>
        <w:tc>
          <w:tcPr>
            <w:tcW w:w="1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53.85%</w:t>
            </w:r>
          </w:p>
        </w:tc>
        <w:tc>
          <w:tcPr>
            <w:tcW w:w="164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7.69%</w:t>
            </w:r>
          </w:p>
        </w:tc>
        <w:tc>
          <w:tcPr>
            <w:tcW w:w="1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15.38%</w:t>
            </w:r>
          </w:p>
        </w:tc>
        <w:tc>
          <w:tcPr>
            <w:tcW w:w="153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0.00%</w:t>
            </w:r>
          </w:p>
        </w:tc>
      </w:tr>
      <w:tr w:rsidR="00CB27A8" w:rsidRPr="00505659" w:rsidTr="00524EC8">
        <w:tc>
          <w:tcPr>
            <w:tcW w:w="174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</w:rPr>
            </w:pPr>
            <w:r w:rsidRPr="007B50FE">
              <w:rPr>
                <w:b/>
                <w:bCs/>
                <w:color w:val="FFFFFF"/>
              </w:rPr>
              <w:t>8,500 - 19,999</w:t>
            </w:r>
          </w:p>
        </w:tc>
        <w:tc>
          <w:tcPr>
            <w:tcW w:w="1643" w:type="dxa"/>
            <w:tcBorders>
              <w:bottom w:val="nil"/>
            </w:tcBorders>
            <w:shd w:val="clear" w:color="auto" w:fill="CDDDAC"/>
          </w:tcPr>
          <w:p w:rsidR="00CB27A8" w:rsidRPr="00505659" w:rsidRDefault="00CB27A8" w:rsidP="00524EC8">
            <w:r w:rsidRPr="00505659">
              <w:t>28.57%</w:t>
            </w:r>
          </w:p>
        </w:tc>
        <w:tc>
          <w:tcPr>
            <w:tcW w:w="1643" w:type="dxa"/>
            <w:shd w:val="clear" w:color="auto" w:fill="E6EED5"/>
          </w:tcPr>
          <w:p w:rsidR="00CB27A8" w:rsidRPr="00505659" w:rsidRDefault="00CB27A8" w:rsidP="00524EC8">
            <w:r w:rsidRPr="00505659">
              <w:t>21.43%</w:t>
            </w:r>
          </w:p>
        </w:tc>
        <w:tc>
          <w:tcPr>
            <w:tcW w:w="1643" w:type="dxa"/>
            <w:tcBorders>
              <w:bottom w:val="nil"/>
            </w:tcBorders>
            <w:shd w:val="clear" w:color="auto" w:fill="CDDDAC"/>
          </w:tcPr>
          <w:p w:rsidR="00CB27A8" w:rsidRPr="00505659" w:rsidRDefault="00CB27A8" w:rsidP="00524EC8">
            <w:r w:rsidRPr="00505659">
              <w:t>28.57%</w:t>
            </w:r>
          </w:p>
        </w:tc>
        <w:tc>
          <w:tcPr>
            <w:tcW w:w="1643" w:type="dxa"/>
            <w:shd w:val="clear" w:color="auto" w:fill="E6EED5"/>
          </w:tcPr>
          <w:p w:rsidR="00CB27A8" w:rsidRPr="00505659" w:rsidRDefault="00CB27A8" w:rsidP="00524EC8">
            <w:r w:rsidRPr="00505659">
              <w:t>14.29%</w:t>
            </w:r>
          </w:p>
        </w:tc>
        <w:tc>
          <w:tcPr>
            <w:tcW w:w="1536" w:type="dxa"/>
            <w:tcBorders>
              <w:bottom w:val="nil"/>
            </w:tcBorders>
            <w:shd w:val="clear" w:color="auto" w:fill="CDDDAC"/>
          </w:tcPr>
          <w:p w:rsidR="00CB27A8" w:rsidRPr="00505659" w:rsidRDefault="00CB27A8" w:rsidP="00524EC8">
            <w:r w:rsidRPr="00505659">
              <w:t>7.14%</w:t>
            </w:r>
          </w:p>
        </w:tc>
      </w:tr>
      <w:tr w:rsidR="00CB27A8" w:rsidRPr="00505659" w:rsidTr="00524EC8">
        <w:tc>
          <w:tcPr>
            <w:tcW w:w="174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</w:rPr>
            </w:pPr>
            <w:r w:rsidRPr="007B50FE">
              <w:rPr>
                <w:b/>
                <w:bCs/>
                <w:color w:val="FFFFFF"/>
              </w:rPr>
              <w:t>20,000 - 35,000</w:t>
            </w:r>
          </w:p>
        </w:tc>
        <w:tc>
          <w:tcPr>
            <w:tcW w:w="164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23.08%</w:t>
            </w:r>
          </w:p>
        </w:tc>
        <w:tc>
          <w:tcPr>
            <w:tcW w:w="1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38.46%</w:t>
            </w:r>
          </w:p>
        </w:tc>
        <w:tc>
          <w:tcPr>
            <w:tcW w:w="164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38.46%</w:t>
            </w:r>
          </w:p>
        </w:tc>
        <w:tc>
          <w:tcPr>
            <w:tcW w:w="1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0.00%</w:t>
            </w:r>
          </w:p>
        </w:tc>
        <w:tc>
          <w:tcPr>
            <w:tcW w:w="153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0.00%</w:t>
            </w:r>
          </w:p>
        </w:tc>
      </w:tr>
      <w:tr w:rsidR="00CB27A8" w:rsidRPr="00505659" w:rsidTr="00524EC8">
        <w:tc>
          <w:tcPr>
            <w:tcW w:w="174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27A8" w:rsidRPr="007B50FE" w:rsidRDefault="00CB27A8" w:rsidP="00524EC8">
            <w:pPr>
              <w:rPr>
                <w:b/>
                <w:bCs/>
                <w:color w:val="FFFFFF"/>
              </w:rPr>
            </w:pPr>
            <w:r w:rsidRPr="007B50FE">
              <w:rPr>
                <w:b/>
                <w:bCs/>
                <w:color w:val="FFFFFF"/>
              </w:rPr>
              <w:t>More than 35,000</w:t>
            </w:r>
          </w:p>
        </w:tc>
        <w:tc>
          <w:tcPr>
            <w:tcW w:w="1643" w:type="dxa"/>
            <w:tcBorders>
              <w:bottom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6.67%</w:t>
            </w:r>
          </w:p>
        </w:tc>
        <w:tc>
          <w:tcPr>
            <w:tcW w:w="1643" w:type="dxa"/>
            <w:shd w:val="clear" w:color="auto" w:fill="E6EED5"/>
          </w:tcPr>
          <w:p w:rsidR="00CB27A8" w:rsidRPr="00505659" w:rsidRDefault="00CB27A8" w:rsidP="00524EC8">
            <w:r w:rsidRPr="00505659">
              <w:t>73.33%</w:t>
            </w:r>
          </w:p>
        </w:tc>
        <w:tc>
          <w:tcPr>
            <w:tcW w:w="1643" w:type="dxa"/>
            <w:tcBorders>
              <w:bottom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6.67%</w:t>
            </w:r>
          </w:p>
        </w:tc>
        <w:tc>
          <w:tcPr>
            <w:tcW w:w="1643" w:type="dxa"/>
            <w:shd w:val="clear" w:color="auto" w:fill="E6EED5"/>
          </w:tcPr>
          <w:p w:rsidR="00CB27A8" w:rsidRPr="00505659" w:rsidRDefault="00CB27A8" w:rsidP="00524EC8">
            <w:r w:rsidRPr="00505659">
              <w:t>6.67%</w:t>
            </w:r>
          </w:p>
        </w:tc>
        <w:tc>
          <w:tcPr>
            <w:tcW w:w="1536" w:type="dxa"/>
            <w:tcBorders>
              <w:bottom w:val="single" w:sz="8" w:space="0" w:color="FFFFFF"/>
            </w:tcBorders>
            <w:shd w:val="clear" w:color="auto" w:fill="CDDDAC"/>
          </w:tcPr>
          <w:p w:rsidR="00CB27A8" w:rsidRPr="00505659" w:rsidRDefault="00CB27A8" w:rsidP="00524EC8">
            <w:r w:rsidRPr="00505659">
              <w:t>6.67%</w:t>
            </w:r>
          </w:p>
        </w:tc>
      </w:tr>
    </w:tbl>
    <w:p w:rsidR="00CB27A8" w:rsidRDefault="00CB27A8" w:rsidP="00CB27A8"/>
    <w:p w:rsidR="00CB27A8" w:rsidRDefault="00CB27A8" w:rsidP="00CB27A8"/>
    <w:p w:rsidR="00E65649" w:rsidRDefault="00E65649"/>
    <w:sectPr w:rsidR="00E656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7A8"/>
    <w:rsid w:val="00397E94"/>
    <w:rsid w:val="00515229"/>
    <w:rsid w:val="006E3EBC"/>
    <w:rsid w:val="00801DC4"/>
    <w:rsid w:val="00830671"/>
    <w:rsid w:val="009C4ED6"/>
    <w:rsid w:val="00AC5F3A"/>
    <w:rsid w:val="00CB27A8"/>
    <w:rsid w:val="00D629F6"/>
    <w:rsid w:val="00E6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7A8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CB27A8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B27A8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7A8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CB27A8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B27A8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2022-07-15T01:31:00Z</dcterms:created>
  <dcterms:modified xsi:type="dcterms:W3CDTF">2022-07-15T01:32:00Z</dcterms:modified>
</cp:coreProperties>
</file>