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AD5" w:rsidRDefault="00017AD5" w:rsidP="00017AD5">
      <w:pPr>
        <w:pStyle w:val="Heading1"/>
      </w:pPr>
      <w:bookmarkStart w:id="0" w:name="_Toc500169532"/>
      <w:r>
        <w:t>Table 11.1 How important do you feel it is to acquaint your library's end users with newly emerging automated and robotic methods of conducting legal information searches?</w:t>
      </w:r>
      <w:bookmarkEnd w:id="0"/>
    </w:p>
    <w:p w:rsidR="00017AD5" w:rsidRDefault="00017AD5" w:rsidP="00017AD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42"/>
        <w:gridCol w:w="1095"/>
        <w:gridCol w:w="1391"/>
        <w:gridCol w:w="1340"/>
        <w:gridCol w:w="1350"/>
        <w:gridCol w:w="1408"/>
        <w:gridCol w:w="979"/>
        <w:gridCol w:w="971"/>
      </w:tblGrid>
      <w:tr w:rsidR="00017AD5" w:rsidRPr="00505659" w:rsidTr="000E3CDE">
        <w:tc>
          <w:tcPr>
            <w:tcW w:w="4258" w:type="dxa"/>
          </w:tcPr>
          <w:p w:rsidR="00017AD5" w:rsidRPr="00505659" w:rsidRDefault="00017AD5" w:rsidP="000E3CDE">
            <w:r w:rsidRPr="00505659">
              <w:t xml:space="preserve"> </w:t>
            </w:r>
          </w:p>
        </w:tc>
        <w:tc>
          <w:tcPr>
            <w:tcW w:w="4258" w:type="dxa"/>
          </w:tcPr>
          <w:p w:rsidR="00017AD5" w:rsidRPr="00505659" w:rsidRDefault="00017AD5" w:rsidP="000E3CDE">
            <w:r w:rsidRPr="00505659">
              <w:t>No Answer</w:t>
            </w:r>
          </w:p>
        </w:tc>
        <w:tc>
          <w:tcPr>
            <w:tcW w:w="4258" w:type="dxa"/>
          </w:tcPr>
          <w:p w:rsidR="00017AD5" w:rsidRPr="00133943" w:rsidRDefault="00017AD5" w:rsidP="000E3CDE">
            <w:r w:rsidRPr="00133943">
              <w:t>Absolutely critical as it is the wave of the future</w:t>
            </w:r>
          </w:p>
        </w:tc>
        <w:tc>
          <w:tcPr>
            <w:tcW w:w="4258" w:type="dxa"/>
          </w:tcPr>
          <w:p w:rsidR="00017AD5" w:rsidRPr="00505659" w:rsidRDefault="00017AD5" w:rsidP="000E3CDE">
            <w:r w:rsidRPr="00133943">
              <w:t>Very important right now</w:t>
            </w:r>
          </w:p>
        </w:tc>
        <w:tc>
          <w:tcPr>
            <w:tcW w:w="4258" w:type="dxa"/>
          </w:tcPr>
          <w:p w:rsidR="00017AD5" w:rsidRPr="00133943" w:rsidRDefault="00017AD5" w:rsidP="000E3CDE">
            <w:r w:rsidRPr="00133943">
              <w:t xml:space="preserve">Important but not </w:t>
            </w:r>
            <w:proofErr w:type="gramStart"/>
            <w:r w:rsidRPr="00133943">
              <w:t>a big factor</w:t>
            </w:r>
            <w:proofErr w:type="gramEnd"/>
            <w:r w:rsidRPr="00133943">
              <w:t xml:space="preserve"> right now</w:t>
            </w:r>
          </w:p>
        </w:tc>
        <w:tc>
          <w:tcPr>
            <w:tcW w:w="4258" w:type="dxa"/>
          </w:tcPr>
          <w:p w:rsidR="00017AD5" w:rsidRPr="00133943" w:rsidRDefault="00017AD5" w:rsidP="000E3CDE">
            <w:r w:rsidRPr="00133943">
              <w:t>Useful perhaps but still more theoretical than actual</w:t>
            </w:r>
          </w:p>
        </w:tc>
        <w:tc>
          <w:tcPr>
            <w:tcW w:w="4258" w:type="dxa"/>
          </w:tcPr>
          <w:p w:rsidR="00017AD5" w:rsidRPr="00133943" w:rsidRDefault="00017AD5" w:rsidP="000E3CDE">
            <w:r w:rsidRPr="00133943">
              <w:t>Hyped a bit too much, not really a factor now</w:t>
            </w:r>
          </w:p>
        </w:tc>
        <w:tc>
          <w:tcPr>
            <w:tcW w:w="4258" w:type="dxa"/>
          </w:tcPr>
          <w:p w:rsidR="00017AD5" w:rsidRPr="00133943" w:rsidRDefault="00017AD5" w:rsidP="000E3CDE">
            <w:r w:rsidRPr="00133943">
              <w:t>Have not really heard about it and not asked about it at all</w:t>
            </w:r>
          </w:p>
        </w:tc>
      </w:tr>
      <w:tr w:rsidR="00017AD5" w:rsidRPr="00505659" w:rsidTr="000E3CDE">
        <w:tc>
          <w:tcPr>
            <w:tcW w:w="4258" w:type="dxa"/>
          </w:tcPr>
          <w:p w:rsidR="00017AD5" w:rsidRPr="00505659" w:rsidRDefault="00017AD5" w:rsidP="000E3CDE">
            <w:r w:rsidRPr="00505659">
              <w:t>Entire sample</w:t>
            </w:r>
          </w:p>
        </w:tc>
        <w:tc>
          <w:tcPr>
            <w:tcW w:w="4258" w:type="dxa"/>
          </w:tcPr>
          <w:p w:rsidR="00017AD5" w:rsidRPr="00505659" w:rsidRDefault="00017AD5" w:rsidP="000E3CDE">
            <w:r w:rsidRPr="00505659">
              <w:t>4.76%</w:t>
            </w:r>
          </w:p>
        </w:tc>
        <w:tc>
          <w:tcPr>
            <w:tcW w:w="4258" w:type="dxa"/>
          </w:tcPr>
          <w:p w:rsidR="00017AD5" w:rsidRPr="00505659" w:rsidRDefault="00017AD5" w:rsidP="000E3CDE">
            <w:r w:rsidRPr="00505659">
              <w:t>16.67%</w:t>
            </w:r>
          </w:p>
        </w:tc>
        <w:tc>
          <w:tcPr>
            <w:tcW w:w="4258" w:type="dxa"/>
          </w:tcPr>
          <w:p w:rsidR="00017AD5" w:rsidRPr="00505659" w:rsidRDefault="00017AD5" w:rsidP="000E3CDE">
            <w:r w:rsidRPr="00505659">
              <w:t>23.81%</w:t>
            </w:r>
          </w:p>
        </w:tc>
        <w:tc>
          <w:tcPr>
            <w:tcW w:w="4258" w:type="dxa"/>
          </w:tcPr>
          <w:p w:rsidR="00017AD5" w:rsidRPr="00505659" w:rsidRDefault="00017AD5" w:rsidP="000E3CDE">
            <w:r w:rsidRPr="00505659">
              <w:t>26.19%</w:t>
            </w:r>
          </w:p>
        </w:tc>
        <w:tc>
          <w:tcPr>
            <w:tcW w:w="4258" w:type="dxa"/>
          </w:tcPr>
          <w:p w:rsidR="00017AD5" w:rsidRPr="00505659" w:rsidRDefault="00017AD5" w:rsidP="000E3CDE">
            <w:r w:rsidRPr="00505659">
              <w:t>16.67%</w:t>
            </w:r>
          </w:p>
        </w:tc>
        <w:tc>
          <w:tcPr>
            <w:tcW w:w="4258" w:type="dxa"/>
          </w:tcPr>
          <w:p w:rsidR="00017AD5" w:rsidRPr="00505659" w:rsidRDefault="00017AD5" w:rsidP="000E3CDE">
            <w:r w:rsidRPr="00505659">
              <w:t>4.76%</w:t>
            </w:r>
          </w:p>
        </w:tc>
        <w:tc>
          <w:tcPr>
            <w:tcW w:w="4258" w:type="dxa"/>
          </w:tcPr>
          <w:p w:rsidR="00017AD5" w:rsidRPr="00505659" w:rsidRDefault="00017AD5" w:rsidP="000E3CDE">
            <w:r w:rsidRPr="00505659">
              <w:t>7.14%</w:t>
            </w:r>
          </w:p>
        </w:tc>
      </w:tr>
    </w:tbl>
    <w:p w:rsidR="00017AD5" w:rsidRDefault="00017AD5" w:rsidP="00017AD5"/>
    <w:p w:rsidR="00017AD5" w:rsidRDefault="00017AD5" w:rsidP="00017AD5"/>
    <w:p w:rsidR="00017AD5" w:rsidRDefault="00017AD5" w:rsidP="00017AD5">
      <w:pPr>
        <w:pStyle w:val="Heading1"/>
      </w:pPr>
      <w:bookmarkStart w:id="1" w:name="_Toc500169533"/>
      <w:r>
        <w:t>Table 11.2 How important do you feel it is to acquaint your library's end users with newly emerging automated and robotic methods of conducting legal information searches? Broken out by Country</w:t>
      </w:r>
      <w:bookmarkEnd w:id="1"/>
    </w:p>
    <w:p w:rsidR="00017AD5" w:rsidRDefault="00017AD5" w:rsidP="00017AD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17"/>
        <w:gridCol w:w="1149"/>
        <w:gridCol w:w="1310"/>
        <w:gridCol w:w="1257"/>
        <w:gridCol w:w="1268"/>
        <w:gridCol w:w="1327"/>
        <w:gridCol w:w="1026"/>
        <w:gridCol w:w="1022"/>
      </w:tblGrid>
      <w:tr w:rsidR="00017AD5" w:rsidRPr="00505659" w:rsidTr="000E3CDE">
        <w:tc>
          <w:tcPr>
            <w:tcW w:w="1350" w:type="dxa"/>
          </w:tcPr>
          <w:p w:rsidR="00017AD5" w:rsidRPr="00505659" w:rsidRDefault="00017AD5" w:rsidP="000E3CDE">
            <w:r>
              <w:t>Country</w:t>
            </w:r>
          </w:p>
        </w:tc>
        <w:tc>
          <w:tcPr>
            <w:tcW w:w="1257" w:type="dxa"/>
          </w:tcPr>
          <w:p w:rsidR="00017AD5" w:rsidRPr="00505659" w:rsidRDefault="00017AD5" w:rsidP="000E3CDE">
            <w:r w:rsidRPr="00505659">
              <w:t>No Answer</w:t>
            </w:r>
          </w:p>
        </w:tc>
        <w:tc>
          <w:tcPr>
            <w:tcW w:w="1257" w:type="dxa"/>
          </w:tcPr>
          <w:p w:rsidR="00017AD5" w:rsidRPr="00133943" w:rsidRDefault="00017AD5" w:rsidP="000E3CDE">
            <w:r w:rsidRPr="00133943">
              <w:t>Absolutely critical as it is the wave of the future</w:t>
            </w:r>
          </w:p>
        </w:tc>
        <w:tc>
          <w:tcPr>
            <w:tcW w:w="1257" w:type="dxa"/>
          </w:tcPr>
          <w:p w:rsidR="00017AD5" w:rsidRPr="00505659" w:rsidRDefault="00017AD5" w:rsidP="000E3CDE">
            <w:r w:rsidRPr="00133943">
              <w:t>Very important right now</w:t>
            </w:r>
          </w:p>
        </w:tc>
        <w:tc>
          <w:tcPr>
            <w:tcW w:w="1257" w:type="dxa"/>
          </w:tcPr>
          <w:p w:rsidR="00017AD5" w:rsidRPr="00133943" w:rsidRDefault="00017AD5" w:rsidP="000E3CDE">
            <w:r w:rsidRPr="00133943">
              <w:t xml:space="preserve">Important but not </w:t>
            </w:r>
            <w:proofErr w:type="gramStart"/>
            <w:r w:rsidRPr="00133943">
              <w:t>a big factor</w:t>
            </w:r>
            <w:proofErr w:type="gramEnd"/>
            <w:r w:rsidRPr="00133943">
              <w:t xml:space="preserve"> right now</w:t>
            </w:r>
          </w:p>
        </w:tc>
        <w:tc>
          <w:tcPr>
            <w:tcW w:w="1257" w:type="dxa"/>
          </w:tcPr>
          <w:p w:rsidR="00017AD5" w:rsidRPr="00133943" w:rsidRDefault="00017AD5" w:rsidP="000E3CDE">
            <w:r w:rsidRPr="00133943">
              <w:t>Useful perhaps but still more theoretical than actual</w:t>
            </w:r>
          </w:p>
        </w:tc>
        <w:tc>
          <w:tcPr>
            <w:tcW w:w="1135" w:type="dxa"/>
          </w:tcPr>
          <w:p w:rsidR="00017AD5" w:rsidRPr="00133943" w:rsidRDefault="00017AD5" w:rsidP="000E3CDE">
            <w:r w:rsidRPr="00133943">
              <w:t>Hyped a bit too much, not really a factor now</w:t>
            </w:r>
          </w:p>
        </w:tc>
        <w:tc>
          <w:tcPr>
            <w:tcW w:w="1135" w:type="dxa"/>
          </w:tcPr>
          <w:p w:rsidR="00017AD5" w:rsidRPr="00133943" w:rsidRDefault="00017AD5" w:rsidP="000E3CDE">
            <w:r w:rsidRPr="00133943">
              <w:t>Have not really heard about it and not asked about it at all</w:t>
            </w:r>
          </w:p>
        </w:tc>
      </w:tr>
      <w:tr w:rsidR="00017AD5" w:rsidRPr="00505659" w:rsidTr="000E3CDE">
        <w:tc>
          <w:tcPr>
            <w:tcW w:w="1350" w:type="dxa"/>
          </w:tcPr>
          <w:p w:rsidR="00017AD5" w:rsidRPr="00505659" w:rsidRDefault="00017AD5" w:rsidP="000E3CDE">
            <w:r>
              <w:t>United States</w:t>
            </w:r>
          </w:p>
        </w:tc>
        <w:tc>
          <w:tcPr>
            <w:tcW w:w="1257" w:type="dxa"/>
          </w:tcPr>
          <w:p w:rsidR="00017AD5" w:rsidRPr="00505659" w:rsidRDefault="00017AD5" w:rsidP="000E3CDE">
            <w:r w:rsidRPr="00505659">
              <w:t>0.00%</w:t>
            </w:r>
          </w:p>
        </w:tc>
        <w:tc>
          <w:tcPr>
            <w:tcW w:w="1257" w:type="dxa"/>
          </w:tcPr>
          <w:p w:rsidR="00017AD5" w:rsidRPr="00505659" w:rsidRDefault="00017AD5" w:rsidP="000E3CDE">
            <w:r w:rsidRPr="00505659">
              <w:t>14.29%</w:t>
            </w:r>
          </w:p>
        </w:tc>
        <w:tc>
          <w:tcPr>
            <w:tcW w:w="1257" w:type="dxa"/>
          </w:tcPr>
          <w:p w:rsidR="00017AD5" w:rsidRPr="00505659" w:rsidRDefault="00017AD5" w:rsidP="000E3CDE">
            <w:r w:rsidRPr="00505659">
              <w:t>21.43%</w:t>
            </w:r>
          </w:p>
        </w:tc>
        <w:tc>
          <w:tcPr>
            <w:tcW w:w="1257" w:type="dxa"/>
          </w:tcPr>
          <w:p w:rsidR="00017AD5" w:rsidRPr="00505659" w:rsidRDefault="00017AD5" w:rsidP="000E3CDE">
            <w:r w:rsidRPr="00505659">
              <w:t>32.14%</w:t>
            </w:r>
          </w:p>
        </w:tc>
        <w:tc>
          <w:tcPr>
            <w:tcW w:w="1257" w:type="dxa"/>
          </w:tcPr>
          <w:p w:rsidR="00017AD5" w:rsidRPr="00505659" w:rsidRDefault="00017AD5" w:rsidP="000E3CDE">
            <w:r w:rsidRPr="00505659">
              <w:t>17.86%</w:t>
            </w:r>
          </w:p>
        </w:tc>
        <w:tc>
          <w:tcPr>
            <w:tcW w:w="1135" w:type="dxa"/>
          </w:tcPr>
          <w:p w:rsidR="00017AD5" w:rsidRPr="00505659" w:rsidRDefault="00017AD5" w:rsidP="000E3CDE">
            <w:r w:rsidRPr="00505659">
              <w:t>7.14%</w:t>
            </w:r>
          </w:p>
        </w:tc>
        <w:tc>
          <w:tcPr>
            <w:tcW w:w="1135" w:type="dxa"/>
          </w:tcPr>
          <w:p w:rsidR="00017AD5" w:rsidRPr="00505659" w:rsidRDefault="00017AD5" w:rsidP="000E3CDE">
            <w:r w:rsidRPr="00505659">
              <w:t>7.14%</w:t>
            </w:r>
          </w:p>
        </w:tc>
      </w:tr>
      <w:tr w:rsidR="00017AD5" w:rsidRPr="00505659" w:rsidTr="000E3CDE">
        <w:tc>
          <w:tcPr>
            <w:tcW w:w="1350" w:type="dxa"/>
          </w:tcPr>
          <w:p w:rsidR="00017AD5" w:rsidRPr="00505659" w:rsidRDefault="00017AD5" w:rsidP="000E3CDE">
            <w:r>
              <w:t>Canada</w:t>
            </w:r>
          </w:p>
        </w:tc>
        <w:tc>
          <w:tcPr>
            <w:tcW w:w="1257" w:type="dxa"/>
          </w:tcPr>
          <w:p w:rsidR="00017AD5" w:rsidRPr="00505659" w:rsidRDefault="00017AD5" w:rsidP="000E3CDE">
            <w:r w:rsidRPr="00505659">
              <w:t>14.29%</w:t>
            </w:r>
          </w:p>
        </w:tc>
        <w:tc>
          <w:tcPr>
            <w:tcW w:w="1257" w:type="dxa"/>
          </w:tcPr>
          <w:p w:rsidR="00017AD5" w:rsidRPr="00505659" w:rsidRDefault="00017AD5" w:rsidP="000E3CDE">
            <w:r w:rsidRPr="00505659">
              <w:t>21.43%</w:t>
            </w:r>
          </w:p>
        </w:tc>
        <w:tc>
          <w:tcPr>
            <w:tcW w:w="1257" w:type="dxa"/>
          </w:tcPr>
          <w:p w:rsidR="00017AD5" w:rsidRPr="00505659" w:rsidRDefault="00017AD5" w:rsidP="000E3CDE">
            <w:r w:rsidRPr="00505659">
              <w:t>28.57%</w:t>
            </w:r>
          </w:p>
        </w:tc>
        <w:tc>
          <w:tcPr>
            <w:tcW w:w="1257" w:type="dxa"/>
          </w:tcPr>
          <w:p w:rsidR="00017AD5" w:rsidRPr="00505659" w:rsidRDefault="00017AD5" w:rsidP="000E3CDE">
            <w:r w:rsidRPr="00505659">
              <w:t>14.29%</w:t>
            </w:r>
          </w:p>
        </w:tc>
        <w:tc>
          <w:tcPr>
            <w:tcW w:w="1257" w:type="dxa"/>
          </w:tcPr>
          <w:p w:rsidR="00017AD5" w:rsidRPr="00505659" w:rsidRDefault="00017AD5" w:rsidP="000E3CDE">
            <w:r w:rsidRPr="00505659">
              <w:t>14.29%</w:t>
            </w:r>
          </w:p>
        </w:tc>
        <w:tc>
          <w:tcPr>
            <w:tcW w:w="1135" w:type="dxa"/>
          </w:tcPr>
          <w:p w:rsidR="00017AD5" w:rsidRPr="00505659" w:rsidRDefault="00017AD5" w:rsidP="000E3CDE">
            <w:r w:rsidRPr="00505659">
              <w:t>0.00%</w:t>
            </w:r>
          </w:p>
        </w:tc>
        <w:tc>
          <w:tcPr>
            <w:tcW w:w="1135" w:type="dxa"/>
          </w:tcPr>
          <w:p w:rsidR="00017AD5" w:rsidRPr="00505659" w:rsidRDefault="00017AD5" w:rsidP="000E3CDE">
            <w:r w:rsidRPr="00505659">
              <w:t>7.14%</w:t>
            </w:r>
          </w:p>
        </w:tc>
      </w:tr>
    </w:tbl>
    <w:p w:rsidR="00017AD5" w:rsidRDefault="00017AD5" w:rsidP="00017AD5"/>
    <w:p w:rsidR="00017AD5" w:rsidRDefault="00017AD5" w:rsidP="00017AD5"/>
    <w:p w:rsidR="00017AD5" w:rsidRDefault="00017AD5" w:rsidP="00017AD5">
      <w:pPr>
        <w:pStyle w:val="Heading1"/>
      </w:pPr>
      <w:bookmarkStart w:id="2" w:name="_Toc500169534"/>
      <w:r>
        <w:lastRenderedPageBreak/>
        <w:t>Table 11.3 How important do you feel it is to acquaint your library's end users with newly emerging automated and robotic methods of conducting legal information searches? Broken out by type of law library</w:t>
      </w:r>
      <w:bookmarkEnd w:id="2"/>
    </w:p>
    <w:p w:rsidR="00017AD5" w:rsidRDefault="00017AD5" w:rsidP="00017AD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00"/>
        <w:gridCol w:w="1008"/>
        <w:gridCol w:w="1307"/>
        <w:gridCol w:w="1254"/>
        <w:gridCol w:w="1265"/>
        <w:gridCol w:w="1324"/>
        <w:gridCol w:w="1009"/>
        <w:gridCol w:w="1009"/>
      </w:tblGrid>
      <w:tr w:rsidR="00017AD5" w:rsidRPr="00505659" w:rsidTr="000E3CDE">
        <w:tc>
          <w:tcPr>
            <w:tcW w:w="1562" w:type="dxa"/>
          </w:tcPr>
          <w:p w:rsidR="00017AD5" w:rsidRPr="00505659" w:rsidRDefault="00017AD5" w:rsidP="000E3CDE">
            <w:r>
              <w:t>Which choice best describes your library?</w:t>
            </w:r>
          </w:p>
        </w:tc>
        <w:tc>
          <w:tcPr>
            <w:tcW w:w="1191" w:type="dxa"/>
          </w:tcPr>
          <w:p w:rsidR="00017AD5" w:rsidRPr="00505659" w:rsidRDefault="00017AD5" w:rsidP="000E3CDE">
            <w:r w:rsidRPr="00505659">
              <w:t>No Answer</w:t>
            </w:r>
          </w:p>
        </w:tc>
        <w:tc>
          <w:tcPr>
            <w:tcW w:w="1192" w:type="dxa"/>
          </w:tcPr>
          <w:p w:rsidR="00017AD5" w:rsidRPr="00133943" w:rsidRDefault="00017AD5" w:rsidP="000E3CDE">
            <w:r w:rsidRPr="00133943">
              <w:t>Absolutely critical as it is the wave of the future</w:t>
            </w:r>
          </w:p>
        </w:tc>
        <w:tc>
          <w:tcPr>
            <w:tcW w:w="1192" w:type="dxa"/>
          </w:tcPr>
          <w:p w:rsidR="00017AD5" w:rsidRPr="00505659" w:rsidRDefault="00017AD5" w:rsidP="000E3CDE">
            <w:r w:rsidRPr="00133943">
              <w:t>Very important right now</w:t>
            </w:r>
          </w:p>
        </w:tc>
        <w:tc>
          <w:tcPr>
            <w:tcW w:w="1192" w:type="dxa"/>
          </w:tcPr>
          <w:p w:rsidR="00017AD5" w:rsidRPr="00133943" w:rsidRDefault="00017AD5" w:rsidP="000E3CDE">
            <w:r w:rsidRPr="00133943">
              <w:t xml:space="preserve">Important but not </w:t>
            </w:r>
            <w:proofErr w:type="gramStart"/>
            <w:r w:rsidRPr="00133943">
              <w:t>a big factor</w:t>
            </w:r>
            <w:proofErr w:type="gramEnd"/>
            <w:r w:rsidRPr="00133943">
              <w:t xml:space="preserve"> right now</w:t>
            </w:r>
          </w:p>
        </w:tc>
        <w:tc>
          <w:tcPr>
            <w:tcW w:w="1192" w:type="dxa"/>
          </w:tcPr>
          <w:p w:rsidR="00017AD5" w:rsidRPr="00133943" w:rsidRDefault="00017AD5" w:rsidP="000E3CDE">
            <w:r w:rsidRPr="00133943">
              <w:t>Useful perhaps but still more theoretical than actual</w:t>
            </w:r>
          </w:p>
        </w:tc>
        <w:tc>
          <w:tcPr>
            <w:tcW w:w="1192" w:type="dxa"/>
          </w:tcPr>
          <w:p w:rsidR="00017AD5" w:rsidRPr="00133943" w:rsidRDefault="00017AD5" w:rsidP="000E3CDE">
            <w:r w:rsidRPr="00133943">
              <w:t>Hyped a bit too much, not really a factor now</w:t>
            </w:r>
          </w:p>
        </w:tc>
        <w:tc>
          <w:tcPr>
            <w:tcW w:w="1192" w:type="dxa"/>
          </w:tcPr>
          <w:p w:rsidR="00017AD5" w:rsidRPr="00133943" w:rsidRDefault="00017AD5" w:rsidP="000E3CDE">
            <w:r w:rsidRPr="00133943">
              <w:t>Have not really heard about it and not asked about it at all</w:t>
            </w:r>
          </w:p>
        </w:tc>
      </w:tr>
      <w:tr w:rsidR="00017AD5" w:rsidRPr="00505659" w:rsidTr="000E3CDE">
        <w:tc>
          <w:tcPr>
            <w:tcW w:w="1562" w:type="dxa"/>
          </w:tcPr>
          <w:p w:rsidR="00017AD5" w:rsidRPr="00505659" w:rsidRDefault="00017AD5" w:rsidP="000E3CDE">
            <w:r>
              <w:t>Law firm library</w:t>
            </w:r>
          </w:p>
        </w:tc>
        <w:tc>
          <w:tcPr>
            <w:tcW w:w="1191" w:type="dxa"/>
          </w:tcPr>
          <w:p w:rsidR="00017AD5" w:rsidRPr="00505659" w:rsidRDefault="00017AD5" w:rsidP="000E3CDE">
            <w:r w:rsidRPr="00505659">
              <w:t>0.00%</w:t>
            </w:r>
          </w:p>
        </w:tc>
        <w:tc>
          <w:tcPr>
            <w:tcW w:w="1192" w:type="dxa"/>
          </w:tcPr>
          <w:p w:rsidR="00017AD5" w:rsidRPr="00505659" w:rsidRDefault="00017AD5" w:rsidP="000E3CDE">
            <w:r w:rsidRPr="00505659">
              <w:t>19.05%</w:t>
            </w:r>
          </w:p>
        </w:tc>
        <w:tc>
          <w:tcPr>
            <w:tcW w:w="1192" w:type="dxa"/>
          </w:tcPr>
          <w:p w:rsidR="00017AD5" w:rsidRPr="00505659" w:rsidRDefault="00017AD5" w:rsidP="000E3CDE">
            <w:r w:rsidRPr="00505659">
              <w:t>28.57%</w:t>
            </w:r>
          </w:p>
        </w:tc>
        <w:tc>
          <w:tcPr>
            <w:tcW w:w="1192" w:type="dxa"/>
          </w:tcPr>
          <w:p w:rsidR="00017AD5" w:rsidRPr="00505659" w:rsidRDefault="00017AD5" w:rsidP="000E3CDE">
            <w:r w:rsidRPr="00505659">
              <w:t>33.33%</w:t>
            </w:r>
          </w:p>
        </w:tc>
        <w:tc>
          <w:tcPr>
            <w:tcW w:w="1192" w:type="dxa"/>
          </w:tcPr>
          <w:p w:rsidR="00017AD5" w:rsidRPr="00505659" w:rsidRDefault="00017AD5" w:rsidP="000E3CDE">
            <w:r w:rsidRPr="00505659">
              <w:t>14.29%</w:t>
            </w:r>
          </w:p>
        </w:tc>
        <w:tc>
          <w:tcPr>
            <w:tcW w:w="1192" w:type="dxa"/>
          </w:tcPr>
          <w:p w:rsidR="00017AD5" w:rsidRPr="00505659" w:rsidRDefault="00017AD5" w:rsidP="000E3CDE">
            <w:r w:rsidRPr="00505659">
              <w:t>0.00%</w:t>
            </w:r>
          </w:p>
        </w:tc>
        <w:tc>
          <w:tcPr>
            <w:tcW w:w="1192" w:type="dxa"/>
          </w:tcPr>
          <w:p w:rsidR="00017AD5" w:rsidRPr="00505659" w:rsidRDefault="00017AD5" w:rsidP="000E3CDE">
            <w:r w:rsidRPr="00505659">
              <w:t>4.76%</w:t>
            </w:r>
          </w:p>
        </w:tc>
      </w:tr>
      <w:tr w:rsidR="00017AD5" w:rsidRPr="00505659" w:rsidTr="000E3CDE">
        <w:tc>
          <w:tcPr>
            <w:tcW w:w="1562" w:type="dxa"/>
          </w:tcPr>
          <w:p w:rsidR="00017AD5" w:rsidRPr="00505659" w:rsidRDefault="00017AD5" w:rsidP="000E3CDE">
            <w:r>
              <w:t>University law library</w:t>
            </w:r>
          </w:p>
        </w:tc>
        <w:tc>
          <w:tcPr>
            <w:tcW w:w="1191" w:type="dxa"/>
          </w:tcPr>
          <w:p w:rsidR="00017AD5" w:rsidRPr="00505659" w:rsidRDefault="00017AD5" w:rsidP="000E3CDE">
            <w:r w:rsidRPr="00505659">
              <w:t>0.00%</w:t>
            </w:r>
          </w:p>
        </w:tc>
        <w:tc>
          <w:tcPr>
            <w:tcW w:w="1192" w:type="dxa"/>
          </w:tcPr>
          <w:p w:rsidR="00017AD5" w:rsidRPr="00505659" w:rsidRDefault="00017AD5" w:rsidP="000E3CDE">
            <w:r w:rsidRPr="00505659">
              <w:t>0.00%</w:t>
            </w:r>
          </w:p>
        </w:tc>
        <w:tc>
          <w:tcPr>
            <w:tcW w:w="1192" w:type="dxa"/>
          </w:tcPr>
          <w:p w:rsidR="00017AD5" w:rsidRPr="00505659" w:rsidRDefault="00017AD5" w:rsidP="000E3CDE">
            <w:r w:rsidRPr="00505659">
              <w:t>33.33%</w:t>
            </w:r>
          </w:p>
        </w:tc>
        <w:tc>
          <w:tcPr>
            <w:tcW w:w="1192" w:type="dxa"/>
          </w:tcPr>
          <w:p w:rsidR="00017AD5" w:rsidRPr="00505659" w:rsidRDefault="00017AD5" w:rsidP="000E3CDE">
            <w:r w:rsidRPr="00505659">
              <w:t>33.33%</w:t>
            </w:r>
          </w:p>
        </w:tc>
        <w:tc>
          <w:tcPr>
            <w:tcW w:w="1192" w:type="dxa"/>
          </w:tcPr>
          <w:p w:rsidR="00017AD5" w:rsidRPr="00505659" w:rsidRDefault="00017AD5" w:rsidP="000E3CDE">
            <w:r w:rsidRPr="00505659">
              <w:t>0.00%</w:t>
            </w:r>
          </w:p>
        </w:tc>
        <w:tc>
          <w:tcPr>
            <w:tcW w:w="1192" w:type="dxa"/>
          </w:tcPr>
          <w:p w:rsidR="00017AD5" w:rsidRPr="00505659" w:rsidRDefault="00017AD5" w:rsidP="000E3CDE">
            <w:r w:rsidRPr="00505659">
              <w:t>33.33%</w:t>
            </w:r>
          </w:p>
        </w:tc>
        <w:tc>
          <w:tcPr>
            <w:tcW w:w="1192" w:type="dxa"/>
          </w:tcPr>
          <w:p w:rsidR="00017AD5" w:rsidRPr="00505659" w:rsidRDefault="00017AD5" w:rsidP="000E3CDE">
            <w:r w:rsidRPr="00505659">
              <w:t>0.00%</w:t>
            </w:r>
          </w:p>
        </w:tc>
      </w:tr>
      <w:tr w:rsidR="00017AD5" w:rsidRPr="00505659" w:rsidTr="000E3CDE">
        <w:tc>
          <w:tcPr>
            <w:tcW w:w="1562" w:type="dxa"/>
          </w:tcPr>
          <w:p w:rsidR="00017AD5" w:rsidRPr="00505659" w:rsidRDefault="00017AD5" w:rsidP="000E3CDE">
            <w:r>
              <w:t>Courthouse library</w:t>
            </w:r>
          </w:p>
        </w:tc>
        <w:tc>
          <w:tcPr>
            <w:tcW w:w="1191" w:type="dxa"/>
          </w:tcPr>
          <w:p w:rsidR="00017AD5" w:rsidRPr="00505659" w:rsidRDefault="00017AD5" w:rsidP="000E3CDE">
            <w:r w:rsidRPr="00505659">
              <w:t>22.22%</w:t>
            </w:r>
          </w:p>
        </w:tc>
        <w:tc>
          <w:tcPr>
            <w:tcW w:w="1192" w:type="dxa"/>
          </w:tcPr>
          <w:p w:rsidR="00017AD5" w:rsidRPr="00505659" w:rsidRDefault="00017AD5" w:rsidP="000E3CDE">
            <w:r w:rsidRPr="00505659">
              <w:t>11.11%</w:t>
            </w:r>
          </w:p>
        </w:tc>
        <w:tc>
          <w:tcPr>
            <w:tcW w:w="1192" w:type="dxa"/>
          </w:tcPr>
          <w:p w:rsidR="00017AD5" w:rsidRPr="00505659" w:rsidRDefault="00017AD5" w:rsidP="000E3CDE">
            <w:r w:rsidRPr="00505659">
              <w:t>11.11%</w:t>
            </w:r>
          </w:p>
        </w:tc>
        <w:tc>
          <w:tcPr>
            <w:tcW w:w="1192" w:type="dxa"/>
          </w:tcPr>
          <w:p w:rsidR="00017AD5" w:rsidRPr="00505659" w:rsidRDefault="00017AD5" w:rsidP="000E3CDE">
            <w:r w:rsidRPr="00505659">
              <w:t>11.11%</w:t>
            </w:r>
          </w:p>
        </w:tc>
        <w:tc>
          <w:tcPr>
            <w:tcW w:w="1192" w:type="dxa"/>
          </w:tcPr>
          <w:p w:rsidR="00017AD5" w:rsidRPr="00505659" w:rsidRDefault="00017AD5" w:rsidP="000E3CDE">
            <w:r w:rsidRPr="00505659">
              <w:t>33.33%</w:t>
            </w:r>
          </w:p>
        </w:tc>
        <w:tc>
          <w:tcPr>
            <w:tcW w:w="1192" w:type="dxa"/>
          </w:tcPr>
          <w:p w:rsidR="00017AD5" w:rsidRPr="00505659" w:rsidRDefault="00017AD5" w:rsidP="000E3CDE">
            <w:r w:rsidRPr="00505659">
              <w:t>0.00%</w:t>
            </w:r>
          </w:p>
        </w:tc>
        <w:tc>
          <w:tcPr>
            <w:tcW w:w="1192" w:type="dxa"/>
          </w:tcPr>
          <w:p w:rsidR="00017AD5" w:rsidRPr="00505659" w:rsidRDefault="00017AD5" w:rsidP="000E3CDE">
            <w:r w:rsidRPr="00505659">
              <w:t>11.11%</w:t>
            </w:r>
          </w:p>
        </w:tc>
      </w:tr>
      <w:tr w:rsidR="00017AD5" w:rsidRPr="00505659" w:rsidTr="000E3CDE">
        <w:tc>
          <w:tcPr>
            <w:tcW w:w="1562" w:type="dxa"/>
          </w:tcPr>
          <w:p w:rsidR="00017AD5" w:rsidRPr="00505659" w:rsidRDefault="00017AD5" w:rsidP="000E3CDE">
            <w:r>
              <w:t>Other</w:t>
            </w:r>
          </w:p>
        </w:tc>
        <w:tc>
          <w:tcPr>
            <w:tcW w:w="1191" w:type="dxa"/>
          </w:tcPr>
          <w:p w:rsidR="00017AD5" w:rsidRPr="00505659" w:rsidRDefault="00017AD5" w:rsidP="000E3CDE">
            <w:r w:rsidRPr="00505659">
              <w:t>0.00%</w:t>
            </w:r>
          </w:p>
        </w:tc>
        <w:tc>
          <w:tcPr>
            <w:tcW w:w="1192" w:type="dxa"/>
          </w:tcPr>
          <w:p w:rsidR="00017AD5" w:rsidRPr="00505659" w:rsidRDefault="00017AD5" w:rsidP="000E3CDE">
            <w:r w:rsidRPr="00505659">
              <w:t>33.33%</w:t>
            </w:r>
          </w:p>
        </w:tc>
        <w:tc>
          <w:tcPr>
            <w:tcW w:w="1192" w:type="dxa"/>
          </w:tcPr>
          <w:p w:rsidR="00017AD5" w:rsidRPr="00505659" w:rsidRDefault="00017AD5" w:rsidP="000E3CDE">
            <w:r w:rsidRPr="00505659">
              <w:t>16.67%</w:t>
            </w:r>
          </w:p>
        </w:tc>
        <w:tc>
          <w:tcPr>
            <w:tcW w:w="1192" w:type="dxa"/>
          </w:tcPr>
          <w:p w:rsidR="00017AD5" w:rsidRPr="00505659" w:rsidRDefault="00017AD5" w:rsidP="000E3CDE">
            <w:r w:rsidRPr="00505659">
              <w:t>16.67%</w:t>
            </w:r>
          </w:p>
        </w:tc>
        <w:tc>
          <w:tcPr>
            <w:tcW w:w="1192" w:type="dxa"/>
          </w:tcPr>
          <w:p w:rsidR="00017AD5" w:rsidRPr="00505659" w:rsidRDefault="00017AD5" w:rsidP="000E3CDE">
            <w:r w:rsidRPr="00505659">
              <w:t>16.67%</w:t>
            </w:r>
          </w:p>
        </w:tc>
        <w:tc>
          <w:tcPr>
            <w:tcW w:w="1192" w:type="dxa"/>
          </w:tcPr>
          <w:p w:rsidR="00017AD5" w:rsidRPr="00505659" w:rsidRDefault="00017AD5" w:rsidP="000E3CDE">
            <w:r w:rsidRPr="00505659">
              <w:t>0.00%</w:t>
            </w:r>
          </w:p>
        </w:tc>
        <w:tc>
          <w:tcPr>
            <w:tcW w:w="1192" w:type="dxa"/>
          </w:tcPr>
          <w:p w:rsidR="00017AD5" w:rsidRPr="00505659" w:rsidRDefault="00017AD5" w:rsidP="000E3CDE">
            <w:r w:rsidRPr="00505659">
              <w:t>16.67%</w:t>
            </w:r>
          </w:p>
        </w:tc>
      </w:tr>
    </w:tbl>
    <w:p w:rsidR="00017AD5" w:rsidRDefault="00017AD5" w:rsidP="00017AD5"/>
    <w:p w:rsidR="00017AD5" w:rsidRDefault="00017AD5" w:rsidP="00017AD5"/>
    <w:p w:rsidR="00017AD5" w:rsidRDefault="00017AD5">
      <w:pPr>
        <w:spacing w:after="200" w:line="276" w:lineRule="auto"/>
        <w:rPr>
          <w:rFonts w:ascii="Calibri" w:eastAsia="Times New Roman" w:hAnsi="Calibri"/>
          <w:b/>
          <w:bCs/>
          <w:color w:val="345A8A"/>
          <w:sz w:val="32"/>
          <w:szCs w:val="32"/>
          <w:lang w:eastAsia="x-none"/>
        </w:rPr>
      </w:pPr>
      <w:bookmarkStart w:id="3" w:name="_Toc500169535"/>
      <w:r>
        <w:br w:type="page"/>
      </w:r>
    </w:p>
    <w:p w:rsidR="00017AD5" w:rsidRDefault="00017AD5" w:rsidP="00017AD5">
      <w:pPr>
        <w:pStyle w:val="Heading1"/>
      </w:pPr>
      <w:bookmarkStart w:id="4" w:name="_GoBack"/>
      <w:bookmarkEnd w:id="4"/>
      <w:r>
        <w:lastRenderedPageBreak/>
        <w:t>Table 11.4 How important do you feel it is to acquaint your library's end users with newly emerging automated and robotic methods of conducting legal information searches? Broken out by number of full time equivalent librarians employed</w:t>
      </w:r>
      <w:bookmarkEnd w:id="3"/>
    </w:p>
    <w:p w:rsidR="00017AD5" w:rsidRDefault="00017AD5" w:rsidP="00017AD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70"/>
        <w:gridCol w:w="1048"/>
        <w:gridCol w:w="1310"/>
        <w:gridCol w:w="1257"/>
        <w:gridCol w:w="1268"/>
        <w:gridCol w:w="1327"/>
        <w:gridCol w:w="1048"/>
        <w:gridCol w:w="1048"/>
      </w:tblGrid>
      <w:tr w:rsidR="00017AD5" w:rsidRPr="00505659" w:rsidTr="000E3CDE">
        <w:tc>
          <w:tcPr>
            <w:tcW w:w="1491" w:type="dxa"/>
          </w:tcPr>
          <w:p w:rsidR="00017AD5" w:rsidRPr="00505659" w:rsidRDefault="00017AD5" w:rsidP="000E3CDE">
            <w:r w:rsidRPr="00505659">
              <w:t xml:space="preserve">FTE librarians </w:t>
            </w:r>
          </w:p>
        </w:tc>
        <w:tc>
          <w:tcPr>
            <w:tcW w:w="1202" w:type="dxa"/>
          </w:tcPr>
          <w:p w:rsidR="00017AD5" w:rsidRPr="00505659" w:rsidRDefault="00017AD5" w:rsidP="000E3CDE">
            <w:r w:rsidRPr="00505659">
              <w:t>No Answer</w:t>
            </w:r>
          </w:p>
        </w:tc>
        <w:tc>
          <w:tcPr>
            <w:tcW w:w="1202" w:type="dxa"/>
          </w:tcPr>
          <w:p w:rsidR="00017AD5" w:rsidRPr="00133943" w:rsidRDefault="00017AD5" w:rsidP="000E3CDE">
            <w:r w:rsidRPr="00133943">
              <w:t>Absolutely critical as it is the wave of the future</w:t>
            </w:r>
          </w:p>
        </w:tc>
        <w:tc>
          <w:tcPr>
            <w:tcW w:w="1202" w:type="dxa"/>
          </w:tcPr>
          <w:p w:rsidR="00017AD5" w:rsidRPr="00505659" w:rsidRDefault="00017AD5" w:rsidP="000E3CDE">
            <w:r w:rsidRPr="00133943">
              <w:t>Very important right now</w:t>
            </w:r>
          </w:p>
        </w:tc>
        <w:tc>
          <w:tcPr>
            <w:tcW w:w="1202" w:type="dxa"/>
          </w:tcPr>
          <w:p w:rsidR="00017AD5" w:rsidRPr="00133943" w:rsidRDefault="00017AD5" w:rsidP="000E3CDE">
            <w:r w:rsidRPr="00133943">
              <w:t xml:space="preserve">Important but not </w:t>
            </w:r>
            <w:proofErr w:type="gramStart"/>
            <w:r w:rsidRPr="00133943">
              <w:t>a big factor</w:t>
            </w:r>
            <w:proofErr w:type="gramEnd"/>
            <w:r w:rsidRPr="00133943">
              <w:t xml:space="preserve"> right now</w:t>
            </w:r>
          </w:p>
        </w:tc>
        <w:tc>
          <w:tcPr>
            <w:tcW w:w="1202" w:type="dxa"/>
          </w:tcPr>
          <w:p w:rsidR="00017AD5" w:rsidRPr="00133943" w:rsidRDefault="00017AD5" w:rsidP="000E3CDE">
            <w:r w:rsidRPr="00133943">
              <w:t>Useful perhaps but still more theoretical than actual</w:t>
            </w:r>
          </w:p>
        </w:tc>
        <w:tc>
          <w:tcPr>
            <w:tcW w:w="1202" w:type="dxa"/>
          </w:tcPr>
          <w:p w:rsidR="00017AD5" w:rsidRPr="00133943" w:rsidRDefault="00017AD5" w:rsidP="000E3CDE">
            <w:r w:rsidRPr="00133943">
              <w:t>Hyped a bit too much, not really a factor now</w:t>
            </w:r>
          </w:p>
        </w:tc>
        <w:tc>
          <w:tcPr>
            <w:tcW w:w="1202" w:type="dxa"/>
          </w:tcPr>
          <w:p w:rsidR="00017AD5" w:rsidRPr="00133943" w:rsidRDefault="00017AD5" w:rsidP="000E3CDE">
            <w:r w:rsidRPr="00133943">
              <w:t>Have not really heard about it and not asked about it at all</w:t>
            </w:r>
          </w:p>
        </w:tc>
      </w:tr>
      <w:tr w:rsidR="00017AD5" w:rsidRPr="00505659" w:rsidTr="000E3CDE">
        <w:tc>
          <w:tcPr>
            <w:tcW w:w="1491" w:type="dxa"/>
          </w:tcPr>
          <w:p w:rsidR="00017AD5" w:rsidRPr="00505659" w:rsidRDefault="00017AD5" w:rsidP="000E3CDE">
            <w:r>
              <w:t>Less than 2</w:t>
            </w:r>
          </w:p>
        </w:tc>
        <w:tc>
          <w:tcPr>
            <w:tcW w:w="1202" w:type="dxa"/>
          </w:tcPr>
          <w:p w:rsidR="00017AD5" w:rsidRPr="00505659" w:rsidRDefault="00017AD5" w:rsidP="000E3CDE">
            <w:r w:rsidRPr="00505659">
              <w:t>15.38%</w:t>
            </w:r>
          </w:p>
        </w:tc>
        <w:tc>
          <w:tcPr>
            <w:tcW w:w="1202" w:type="dxa"/>
          </w:tcPr>
          <w:p w:rsidR="00017AD5" w:rsidRPr="00505659" w:rsidRDefault="00017AD5" w:rsidP="000E3CDE">
            <w:r w:rsidRPr="00505659">
              <w:t>15.38%</w:t>
            </w:r>
          </w:p>
        </w:tc>
        <w:tc>
          <w:tcPr>
            <w:tcW w:w="1202" w:type="dxa"/>
          </w:tcPr>
          <w:p w:rsidR="00017AD5" w:rsidRPr="00505659" w:rsidRDefault="00017AD5" w:rsidP="000E3CDE">
            <w:r w:rsidRPr="00505659">
              <w:t>23.08%</w:t>
            </w:r>
          </w:p>
        </w:tc>
        <w:tc>
          <w:tcPr>
            <w:tcW w:w="1202" w:type="dxa"/>
          </w:tcPr>
          <w:p w:rsidR="00017AD5" w:rsidRPr="00505659" w:rsidRDefault="00017AD5" w:rsidP="000E3CDE">
            <w:r w:rsidRPr="00505659">
              <w:t>23.08%</w:t>
            </w:r>
          </w:p>
        </w:tc>
        <w:tc>
          <w:tcPr>
            <w:tcW w:w="1202" w:type="dxa"/>
          </w:tcPr>
          <w:p w:rsidR="00017AD5" w:rsidRPr="00505659" w:rsidRDefault="00017AD5" w:rsidP="000E3CDE">
            <w:r w:rsidRPr="00505659">
              <w:t>23.08%</w:t>
            </w:r>
          </w:p>
        </w:tc>
        <w:tc>
          <w:tcPr>
            <w:tcW w:w="1202" w:type="dxa"/>
          </w:tcPr>
          <w:p w:rsidR="00017AD5" w:rsidRPr="00505659" w:rsidRDefault="00017AD5" w:rsidP="000E3CDE">
            <w:r w:rsidRPr="00505659">
              <w:t>0.00%</w:t>
            </w:r>
          </w:p>
        </w:tc>
        <w:tc>
          <w:tcPr>
            <w:tcW w:w="1202" w:type="dxa"/>
          </w:tcPr>
          <w:p w:rsidR="00017AD5" w:rsidRPr="00505659" w:rsidRDefault="00017AD5" w:rsidP="000E3CDE">
            <w:r w:rsidRPr="00505659">
              <w:t>0.00%</w:t>
            </w:r>
          </w:p>
        </w:tc>
      </w:tr>
      <w:tr w:rsidR="00017AD5" w:rsidRPr="00505659" w:rsidTr="000E3CDE">
        <w:tc>
          <w:tcPr>
            <w:tcW w:w="1491" w:type="dxa"/>
          </w:tcPr>
          <w:p w:rsidR="00017AD5" w:rsidRPr="00505659" w:rsidRDefault="00017AD5" w:rsidP="000E3CDE">
            <w:r>
              <w:t>2 - 3</w:t>
            </w:r>
          </w:p>
        </w:tc>
        <w:tc>
          <w:tcPr>
            <w:tcW w:w="1202" w:type="dxa"/>
          </w:tcPr>
          <w:p w:rsidR="00017AD5" w:rsidRPr="00505659" w:rsidRDefault="00017AD5" w:rsidP="000E3CDE">
            <w:r w:rsidRPr="00505659">
              <w:t>0.00%</w:t>
            </w:r>
          </w:p>
        </w:tc>
        <w:tc>
          <w:tcPr>
            <w:tcW w:w="1202" w:type="dxa"/>
          </w:tcPr>
          <w:p w:rsidR="00017AD5" w:rsidRPr="00505659" w:rsidRDefault="00017AD5" w:rsidP="000E3CDE">
            <w:r w:rsidRPr="00505659">
              <w:t>7.14%</w:t>
            </w:r>
          </w:p>
        </w:tc>
        <w:tc>
          <w:tcPr>
            <w:tcW w:w="1202" w:type="dxa"/>
          </w:tcPr>
          <w:p w:rsidR="00017AD5" w:rsidRPr="00505659" w:rsidRDefault="00017AD5" w:rsidP="000E3CDE">
            <w:r w:rsidRPr="00505659">
              <w:t>28.57%</w:t>
            </w:r>
          </w:p>
        </w:tc>
        <w:tc>
          <w:tcPr>
            <w:tcW w:w="1202" w:type="dxa"/>
          </w:tcPr>
          <w:p w:rsidR="00017AD5" w:rsidRPr="00505659" w:rsidRDefault="00017AD5" w:rsidP="000E3CDE">
            <w:r w:rsidRPr="00505659">
              <w:t>42.86%</w:t>
            </w:r>
          </w:p>
        </w:tc>
        <w:tc>
          <w:tcPr>
            <w:tcW w:w="1202" w:type="dxa"/>
          </w:tcPr>
          <w:p w:rsidR="00017AD5" w:rsidRPr="00505659" w:rsidRDefault="00017AD5" w:rsidP="000E3CDE">
            <w:r w:rsidRPr="00505659">
              <w:t>7.14%</w:t>
            </w:r>
          </w:p>
        </w:tc>
        <w:tc>
          <w:tcPr>
            <w:tcW w:w="1202" w:type="dxa"/>
          </w:tcPr>
          <w:p w:rsidR="00017AD5" w:rsidRPr="00505659" w:rsidRDefault="00017AD5" w:rsidP="000E3CDE">
            <w:r w:rsidRPr="00505659">
              <w:t>0.00%</w:t>
            </w:r>
          </w:p>
        </w:tc>
        <w:tc>
          <w:tcPr>
            <w:tcW w:w="1202" w:type="dxa"/>
          </w:tcPr>
          <w:p w:rsidR="00017AD5" w:rsidRPr="00505659" w:rsidRDefault="00017AD5" w:rsidP="000E3CDE">
            <w:r w:rsidRPr="00505659">
              <w:t>14.29%</w:t>
            </w:r>
          </w:p>
        </w:tc>
      </w:tr>
      <w:tr w:rsidR="00017AD5" w:rsidRPr="00505659" w:rsidTr="000E3CDE">
        <w:tc>
          <w:tcPr>
            <w:tcW w:w="1491" w:type="dxa"/>
          </w:tcPr>
          <w:p w:rsidR="00017AD5" w:rsidRPr="00505659" w:rsidRDefault="00017AD5" w:rsidP="000E3CDE">
            <w:r>
              <w:t>More than 3</w:t>
            </w:r>
          </w:p>
        </w:tc>
        <w:tc>
          <w:tcPr>
            <w:tcW w:w="1202" w:type="dxa"/>
          </w:tcPr>
          <w:p w:rsidR="00017AD5" w:rsidRPr="00505659" w:rsidRDefault="00017AD5" w:rsidP="000E3CDE">
            <w:r w:rsidRPr="00505659">
              <w:t>0.00%</w:t>
            </w:r>
          </w:p>
        </w:tc>
        <w:tc>
          <w:tcPr>
            <w:tcW w:w="1202" w:type="dxa"/>
          </w:tcPr>
          <w:p w:rsidR="00017AD5" w:rsidRPr="00505659" w:rsidRDefault="00017AD5" w:rsidP="000E3CDE">
            <w:r w:rsidRPr="00505659">
              <w:t>26.67%</w:t>
            </w:r>
          </w:p>
        </w:tc>
        <w:tc>
          <w:tcPr>
            <w:tcW w:w="1202" w:type="dxa"/>
          </w:tcPr>
          <w:p w:rsidR="00017AD5" w:rsidRPr="00505659" w:rsidRDefault="00017AD5" w:rsidP="000E3CDE">
            <w:r w:rsidRPr="00505659">
              <w:t>20.00%</w:t>
            </w:r>
          </w:p>
        </w:tc>
        <w:tc>
          <w:tcPr>
            <w:tcW w:w="1202" w:type="dxa"/>
          </w:tcPr>
          <w:p w:rsidR="00017AD5" w:rsidRPr="00505659" w:rsidRDefault="00017AD5" w:rsidP="000E3CDE">
            <w:r w:rsidRPr="00505659">
              <w:t>13.33%</w:t>
            </w:r>
          </w:p>
        </w:tc>
        <w:tc>
          <w:tcPr>
            <w:tcW w:w="1202" w:type="dxa"/>
          </w:tcPr>
          <w:p w:rsidR="00017AD5" w:rsidRPr="00505659" w:rsidRDefault="00017AD5" w:rsidP="000E3CDE">
            <w:r w:rsidRPr="00505659">
              <w:t>20.00%</w:t>
            </w:r>
          </w:p>
        </w:tc>
        <w:tc>
          <w:tcPr>
            <w:tcW w:w="1202" w:type="dxa"/>
          </w:tcPr>
          <w:p w:rsidR="00017AD5" w:rsidRPr="00505659" w:rsidRDefault="00017AD5" w:rsidP="000E3CDE">
            <w:r w:rsidRPr="00505659">
              <w:t>13.33%</w:t>
            </w:r>
          </w:p>
        </w:tc>
        <w:tc>
          <w:tcPr>
            <w:tcW w:w="1202" w:type="dxa"/>
          </w:tcPr>
          <w:p w:rsidR="00017AD5" w:rsidRPr="00505659" w:rsidRDefault="00017AD5" w:rsidP="000E3CDE">
            <w:r w:rsidRPr="00505659">
              <w:t>6.67%</w:t>
            </w:r>
          </w:p>
        </w:tc>
      </w:tr>
    </w:tbl>
    <w:p w:rsidR="00017AD5" w:rsidRDefault="00017AD5" w:rsidP="00017AD5"/>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D5"/>
    <w:rsid w:val="000076D1"/>
    <w:rsid w:val="00007AD9"/>
    <w:rsid w:val="00017AD5"/>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68E27-E0E9-4F95-9068-30B86C31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AD5"/>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017AD5"/>
    <w:pPr>
      <w:keepNext/>
      <w:keepLines/>
      <w:spacing w:before="480"/>
      <w:outlineLvl w:val="0"/>
    </w:pPr>
    <w:rPr>
      <w:rFonts w:ascii="Calibri" w:eastAsia="Times New Roman" w:hAnsi="Calibri"/>
      <w:b/>
      <w:bCs/>
      <w:color w:val="345A8A"/>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AD5"/>
    <w:rPr>
      <w:rFonts w:ascii="Calibri" w:eastAsia="Times New Roman" w:hAnsi="Calibri" w:cs="Times New Roman"/>
      <w:b/>
      <w:bCs/>
      <w:color w:val="345A8A"/>
      <w:sz w:val="32"/>
      <w:szCs w:val="32"/>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2017-12-04T21:58:00Z</dcterms:created>
  <dcterms:modified xsi:type="dcterms:W3CDTF">2017-12-04T21:59:00Z</dcterms:modified>
</cp:coreProperties>
</file>