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17" w:rsidRPr="00DF552D" w:rsidRDefault="003F3F17" w:rsidP="003F3F17">
      <w:pPr>
        <w:pStyle w:val="Ttulo1"/>
      </w:pPr>
      <w:bookmarkStart w:id="0" w:name="_Toc84425719"/>
      <w:r w:rsidRPr="00DF552D">
        <w:t xml:space="preserve">Table 1.1 </w:t>
      </w:r>
      <w:proofErr w:type="gramStart"/>
      <w:r w:rsidRPr="00DF552D">
        <w:t>How</w:t>
      </w:r>
      <w:proofErr w:type="gramEnd"/>
      <w:r w:rsidRPr="00DF552D">
        <w:t xml:space="preserve"> many separate buildings are utilized as part of the college or university library system for your institution?</w:t>
      </w:r>
    </w:p>
    <w:p w:rsidR="003F3F17" w:rsidRPr="00DF552D" w:rsidRDefault="003F3F17" w:rsidP="003F3F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49"/>
        <w:gridCol w:w="1618"/>
        <w:gridCol w:w="1770"/>
        <w:gridCol w:w="1946"/>
        <w:gridCol w:w="1971"/>
      </w:tblGrid>
      <w:tr w:rsidR="003F3F17" w:rsidRPr="00DF552D" w:rsidTr="00CF3D30">
        <w:tc>
          <w:tcPr>
            <w:tcW w:w="4258" w:type="dxa"/>
          </w:tcPr>
          <w:p w:rsidR="003F3F17" w:rsidRPr="00DF552D" w:rsidRDefault="003F3F17" w:rsidP="00CF3D30"/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Median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Minimum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Maximum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Entire sample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3.70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17.00</w:t>
            </w:r>
          </w:p>
        </w:tc>
      </w:tr>
    </w:tbl>
    <w:p w:rsidR="003F3F17" w:rsidRPr="00DF552D" w:rsidRDefault="003F3F17" w:rsidP="003F3F17"/>
    <w:p w:rsidR="003F3F17" w:rsidRPr="00DF552D" w:rsidRDefault="003F3F17" w:rsidP="003F3F17"/>
    <w:p w:rsidR="003F3F17" w:rsidRPr="00DF552D" w:rsidRDefault="003F3F17" w:rsidP="003F3F17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Table 1.2 </w:t>
      </w:r>
      <w:proofErr w:type="gramStart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>How</w:t>
      </w:r>
      <w:proofErr w:type="gramEnd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 many separate buildings are utilized as part of the college or university library system for your institution? Broken out by country</w:t>
      </w:r>
    </w:p>
    <w:p w:rsidR="003F3F17" w:rsidRPr="00DF552D" w:rsidRDefault="003F3F17" w:rsidP="003F3F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06"/>
        <w:gridCol w:w="1603"/>
        <w:gridCol w:w="1756"/>
        <w:gridCol w:w="1932"/>
        <w:gridCol w:w="1957"/>
      </w:tblGrid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Country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Median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Minimum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Maximum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USA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3.36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17.00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Non-USA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5.44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5.00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12.00</w:t>
            </w:r>
          </w:p>
        </w:tc>
      </w:tr>
    </w:tbl>
    <w:p w:rsidR="003F3F17" w:rsidRPr="00DF552D" w:rsidRDefault="003F3F17" w:rsidP="003F3F17"/>
    <w:p w:rsidR="003F3F17" w:rsidRPr="00DF552D" w:rsidRDefault="003F3F17" w:rsidP="003F3F17"/>
    <w:p w:rsidR="003F3F17" w:rsidRPr="00DF552D" w:rsidRDefault="003F3F17" w:rsidP="003F3F17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Table 1.3 </w:t>
      </w:r>
      <w:proofErr w:type="gramStart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>How</w:t>
      </w:r>
      <w:proofErr w:type="gramEnd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 many separate buildings are utilized as part of the college or university library system for your institution? Broken out by </w:t>
      </w:r>
      <w:proofErr w:type="spellStart"/>
      <w:proofErr w:type="gramStart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>carnegie</w:t>
      </w:r>
      <w:proofErr w:type="spellEnd"/>
      <w:proofErr w:type="gramEnd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 class or type of college</w:t>
      </w:r>
    </w:p>
    <w:p w:rsidR="003F3F17" w:rsidRPr="00DF552D" w:rsidRDefault="003F3F17" w:rsidP="003F3F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2"/>
        <w:gridCol w:w="1591"/>
        <w:gridCol w:w="1744"/>
        <w:gridCol w:w="1921"/>
        <w:gridCol w:w="1946"/>
      </w:tblGrid>
      <w:tr w:rsidR="003F3F17" w:rsidRPr="00DF552D" w:rsidTr="00CF3D30">
        <w:tc>
          <w:tcPr>
            <w:tcW w:w="1852" w:type="dxa"/>
          </w:tcPr>
          <w:p w:rsidR="003F3F17" w:rsidRPr="00DF552D" w:rsidRDefault="003F3F17" w:rsidP="00CF3D30">
            <w:r w:rsidRPr="00DF552D">
              <w:t>Carnegie class or type of college</w:t>
            </w:r>
          </w:p>
        </w:tc>
        <w:tc>
          <w:tcPr>
            <w:tcW w:w="1591" w:type="dxa"/>
          </w:tcPr>
          <w:p w:rsidR="003F3F17" w:rsidRPr="00DF552D" w:rsidRDefault="003F3F17" w:rsidP="00CF3D30">
            <w:pPr>
              <w:jc w:val="center"/>
            </w:pPr>
            <w:r w:rsidRPr="00DF552D">
              <w:t>Mean</w:t>
            </w:r>
          </w:p>
        </w:tc>
        <w:tc>
          <w:tcPr>
            <w:tcW w:w="1744" w:type="dxa"/>
          </w:tcPr>
          <w:p w:rsidR="003F3F17" w:rsidRPr="00DF552D" w:rsidRDefault="003F3F17" w:rsidP="00CF3D30">
            <w:pPr>
              <w:jc w:val="center"/>
            </w:pPr>
            <w:r w:rsidRPr="00DF552D">
              <w:t>Median</w:t>
            </w:r>
          </w:p>
        </w:tc>
        <w:tc>
          <w:tcPr>
            <w:tcW w:w="1921" w:type="dxa"/>
          </w:tcPr>
          <w:p w:rsidR="003F3F17" w:rsidRPr="00DF552D" w:rsidRDefault="003F3F17" w:rsidP="00CF3D30">
            <w:pPr>
              <w:jc w:val="center"/>
            </w:pPr>
            <w:r w:rsidRPr="00DF552D">
              <w:t>Minimum</w:t>
            </w:r>
          </w:p>
        </w:tc>
        <w:tc>
          <w:tcPr>
            <w:tcW w:w="1946" w:type="dxa"/>
          </w:tcPr>
          <w:p w:rsidR="003F3F17" w:rsidRPr="00DF552D" w:rsidRDefault="003F3F17" w:rsidP="00CF3D30">
            <w:pPr>
              <w:jc w:val="center"/>
            </w:pPr>
            <w:r w:rsidRPr="00DF552D">
              <w:t>Maximum</w:t>
            </w:r>
          </w:p>
        </w:tc>
      </w:tr>
      <w:tr w:rsidR="003F3F17" w:rsidRPr="00DF552D" w:rsidTr="00CF3D30">
        <w:tc>
          <w:tcPr>
            <w:tcW w:w="1852" w:type="dxa"/>
          </w:tcPr>
          <w:p w:rsidR="003F3F17" w:rsidRPr="00DF552D" w:rsidRDefault="003F3F17" w:rsidP="00CF3D30">
            <w:r w:rsidRPr="00DF552D">
              <w:t>Community College</w:t>
            </w:r>
          </w:p>
        </w:tc>
        <w:tc>
          <w:tcPr>
            <w:tcW w:w="1591" w:type="dxa"/>
          </w:tcPr>
          <w:p w:rsidR="003F3F17" w:rsidRPr="00DF552D" w:rsidRDefault="003F3F17" w:rsidP="00CF3D30">
            <w:pPr>
              <w:jc w:val="right"/>
            </w:pPr>
            <w:r w:rsidRPr="00DF552D">
              <w:t>4.25</w:t>
            </w:r>
          </w:p>
        </w:tc>
        <w:tc>
          <w:tcPr>
            <w:tcW w:w="1744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1921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1946" w:type="dxa"/>
          </w:tcPr>
          <w:p w:rsidR="003F3F17" w:rsidRPr="00DF552D" w:rsidRDefault="003F3F17" w:rsidP="00CF3D30">
            <w:pPr>
              <w:jc w:val="right"/>
            </w:pPr>
            <w:r w:rsidRPr="00DF552D">
              <w:t>17.00</w:t>
            </w:r>
          </w:p>
        </w:tc>
      </w:tr>
      <w:tr w:rsidR="003F3F17" w:rsidRPr="00DF552D" w:rsidTr="00CF3D30">
        <w:tc>
          <w:tcPr>
            <w:tcW w:w="1852" w:type="dxa"/>
          </w:tcPr>
          <w:p w:rsidR="003F3F17" w:rsidRPr="00DF552D" w:rsidRDefault="003F3F17" w:rsidP="00CF3D30">
            <w:r w:rsidRPr="00DF552D">
              <w:t>Offers 4-Year + Masters Level Degrees</w:t>
            </w:r>
          </w:p>
        </w:tc>
        <w:tc>
          <w:tcPr>
            <w:tcW w:w="1591" w:type="dxa"/>
          </w:tcPr>
          <w:p w:rsidR="003F3F17" w:rsidRPr="00DF552D" w:rsidRDefault="003F3F17" w:rsidP="00CF3D30">
            <w:pPr>
              <w:jc w:val="right"/>
            </w:pPr>
            <w:r w:rsidRPr="00DF552D">
              <w:t>1.69</w:t>
            </w:r>
          </w:p>
        </w:tc>
        <w:tc>
          <w:tcPr>
            <w:tcW w:w="1744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1921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1946" w:type="dxa"/>
          </w:tcPr>
          <w:p w:rsidR="003F3F17" w:rsidRPr="00DF552D" w:rsidRDefault="003F3F17" w:rsidP="00CF3D30">
            <w:pPr>
              <w:jc w:val="right"/>
            </w:pPr>
            <w:r w:rsidRPr="00DF552D">
              <w:t>8.00</w:t>
            </w:r>
          </w:p>
        </w:tc>
      </w:tr>
      <w:tr w:rsidR="003F3F17" w:rsidRPr="00DF552D" w:rsidTr="00CF3D30">
        <w:tc>
          <w:tcPr>
            <w:tcW w:w="1852" w:type="dxa"/>
          </w:tcPr>
          <w:p w:rsidR="003F3F17" w:rsidRPr="00DF552D" w:rsidRDefault="003F3F17" w:rsidP="00CF3D30">
            <w:r w:rsidRPr="00DF552D">
              <w:t>Doctoral</w:t>
            </w:r>
          </w:p>
        </w:tc>
        <w:tc>
          <w:tcPr>
            <w:tcW w:w="1591" w:type="dxa"/>
          </w:tcPr>
          <w:p w:rsidR="003F3F17" w:rsidRPr="00DF552D" w:rsidRDefault="003F3F17" w:rsidP="00CF3D30">
            <w:pPr>
              <w:jc w:val="right"/>
            </w:pPr>
            <w:r w:rsidRPr="00DF552D">
              <w:t>2.14</w:t>
            </w:r>
          </w:p>
        </w:tc>
        <w:tc>
          <w:tcPr>
            <w:tcW w:w="1744" w:type="dxa"/>
          </w:tcPr>
          <w:p w:rsidR="003F3F17" w:rsidRPr="00DF552D" w:rsidRDefault="003F3F17" w:rsidP="00CF3D30">
            <w:pPr>
              <w:jc w:val="right"/>
            </w:pPr>
            <w:r w:rsidRPr="00DF552D">
              <w:t>2.00</w:t>
            </w:r>
          </w:p>
        </w:tc>
        <w:tc>
          <w:tcPr>
            <w:tcW w:w="1921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1946" w:type="dxa"/>
          </w:tcPr>
          <w:p w:rsidR="003F3F17" w:rsidRPr="00DF552D" w:rsidRDefault="003F3F17" w:rsidP="00CF3D30">
            <w:pPr>
              <w:jc w:val="right"/>
            </w:pPr>
            <w:r w:rsidRPr="00DF552D">
              <w:t>4.00</w:t>
            </w:r>
          </w:p>
        </w:tc>
      </w:tr>
      <w:tr w:rsidR="003F3F17" w:rsidRPr="00DF552D" w:rsidTr="00CF3D30">
        <w:tc>
          <w:tcPr>
            <w:tcW w:w="1852" w:type="dxa"/>
          </w:tcPr>
          <w:p w:rsidR="003F3F17" w:rsidRPr="00DF552D" w:rsidRDefault="003F3F17" w:rsidP="00CF3D30">
            <w:r w:rsidRPr="00DF552D">
              <w:t>Class 1 or 2 Research University- Overall library</w:t>
            </w:r>
          </w:p>
        </w:tc>
        <w:tc>
          <w:tcPr>
            <w:tcW w:w="1591" w:type="dxa"/>
          </w:tcPr>
          <w:p w:rsidR="003F3F17" w:rsidRPr="00DF552D" w:rsidRDefault="003F3F17" w:rsidP="00CF3D30">
            <w:pPr>
              <w:jc w:val="right"/>
            </w:pPr>
            <w:r w:rsidRPr="00DF552D">
              <w:t>5.71</w:t>
            </w:r>
          </w:p>
        </w:tc>
        <w:tc>
          <w:tcPr>
            <w:tcW w:w="1744" w:type="dxa"/>
          </w:tcPr>
          <w:p w:rsidR="003F3F17" w:rsidRPr="00DF552D" w:rsidRDefault="003F3F17" w:rsidP="00CF3D30">
            <w:pPr>
              <w:jc w:val="right"/>
            </w:pPr>
            <w:r w:rsidRPr="00DF552D">
              <w:t>5.00</w:t>
            </w:r>
          </w:p>
        </w:tc>
        <w:tc>
          <w:tcPr>
            <w:tcW w:w="1921" w:type="dxa"/>
          </w:tcPr>
          <w:p w:rsidR="003F3F17" w:rsidRPr="00DF552D" w:rsidRDefault="003F3F17" w:rsidP="00CF3D30">
            <w:pPr>
              <w:jc w:val="right"/>
            </w:pPr>
            <w:r w:rsidRPr="00DF552D">
              <w:t>2.00</w:t>
            </w:r>
          </w:p>
        </w:tc>
        <w:tc>
          <w:tcPr>
            <w:tcW w:w="1946" w:type="dxa"/>
          </w:tcPr>
          <w:p w:rsidR="003F3F17" w:rsidRPr="00DF552D" w:rsidRDefault="003F3F17" w:rsidP="00CF3D30">
            <w:pPr>
              <w:jc w:val="right"/>
            </w:pPr>
            <w:r w:rsidRPr="00DF552D">
              <w:t>12.00</w:t>
            </w:r>
          </w:p>
        </w:tc>
      </w:tr>
    </w:tbl>
    <w:p w:rsidR="003F3F17" w:rsidRPr="00DF552D" w:rsidRDefault="003F3F17" w:rsidP="003F3F17"/>
    <w:p w:rsidR="003F3F17" w:rsidRPr="00DF552D" w:rsidRDefault="003F3F17" w:rsidP="003F3F17"/>
    <w:p w:rsidR="003F3F17" w:rsidRPr="00DF552D" w:rsidRDefault="003F3F17" w:rsidP="003F3F17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lastRenderedPageBreak/>
        <w:t xml:space="preserve">Table 1.4 </w:t>
      </w:r>
      <w:proofErr w:type="gramStart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>How</w:t>
      </w:r>
      <w:proofErr w:type="gramEnd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 many separate buildings are utilized as part of the college or university library system for your institution? Broken out by number of FTE </w:t>
      </w:r>
    </w:p>
    <w:p w:rsidR="003F3F17" w:rsidRPr="00DF552D" w:rsidRDefault="003F3F17" w:rsidP="003F3F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15"/>
        <w:gridCol w:w="1601"/>
        <w:gridCol w:w="1753"/>
        <w:gridCol w:w="1930"/>
        <w:gridCol w:w="1955"/>
      </w:tblGrid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 xml:space="preserve">Number of FTE 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Median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Minimum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Maximum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Less than 2000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2.60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14.00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2000 + - 5000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2.20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12.00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5000 + - 19000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4.92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4.00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17.00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More than 20000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5.46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4.00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12.00</w:t>
            </w:r>
          </w:p>
        </w:tc>
      </w:tr>
    </w:tbl>
    <w:p w:rsidR="003F3F17" w:rsidRPr="00DF552D" w:rsidRDefault="003F3F17" w:rsidP="003F3F17"/>
    <w:p w:rsidR="003F3F17" w:rsidRPr="00DF552D" w:rsidRDefault="003F3F17" w:rsidP="003F3F17"/>
    <w:p w:rsidR="003F3F17" w:rsidRPr="00DF552D" w:rsidRDefault="003F3F17" w:rsidP="003F3F17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Table 1.5 </w:t>
      </w:r>
      <w:proofErr w:type="gramStart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>How</w:t>
      </w:r>
      <w:proofErr w:type="gramEnd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 many separate buildings are utilized as part of the college or university library system for your institution? Broken out by public or private college</w:t>
      </w:r>
    </w:p>
    <w:p w:rsidR="003F3F17" w:rsidRPr="00DF552D" w:rsidRDefault="003F3F17" w:rsidP="003F3F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51"/>
        <w:gridCol w:w="1618"/>
        <w:gridCol w:w="1770"/>
        <w:gridCol w:w="1945"/>
        <w:gridCol w:w="1970"/>
      </w:tblGrid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Public or private college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Median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Minimum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Maximum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Public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4.41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3.00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17.00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Private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2.32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8.00</w:t>
            </w:r>
          </w:p>
        </w:tc>
      </w:tr>
    </w:tbl>
    <w:p w:rsidR="003F3F17" w:rsidRPr="00DF552D" w:rsidRDefault="003F3F17" w:rsidP="003F3F17"/>
    <w:p w:rsidR="003F3F17" w:rsidRPr="00DF552D" w:rsidRDefault="003F3F17" w:rsidP="003F3F17"/>
    <w:p w:rsidR="003F3F17" w:rsidRPr="00DF552D" w:rsidRDefault="003F3F17" w:rsidP="003F3F17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45A8A"/>
          <w:sz w:val="32"/>
          <w:szCs w:val="32"/>
        </w:rPr>
      </w:pPr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Table 1.6 </w:t>
      </w:r>
      <w:proofErr w:type="gramStart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>How</w:t>
      </w:r>
      <w:proofErr w:type="gramEnd"/>
      <w:r w:rsidRPr="00DF552D">
        <w:rPr>
          <w:rFonts w:ascii="Calibri" w:eastAsia="Times New Roman" w:hAnsi="Calibri"/>
          <w:b/>
          <w:bCs/>
          <w:color w:val="345A8A"/>
          <w:sz w:val="32"/>
          <w:szCs w:val="32"/>
        </w:rPr>
        <w:t xml:space="preserve"> many separate buildings are utilized as part of the college or university library system for your institution? Broken out by tuition, $ USD</w:t>
      </w:r>
    </w:p>
    <w:p w:rsidR="003F3F17" w:rsidRPr="00DF552D" w:rsidRDefault="003F3F17" w:rsidP="003F3F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1"/>
        <w:gridCol w:w="1588"/>
        <w:gridCol w:w="1742"/>
        <w:gridCol w:w="1919"/>
        <w:gridCol w:w="1944"/>
      </w:tblGrid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Tuition, $ USD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Median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Minimum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center"/>
            </w:pPr>
            <w:r w:rsidRPr="00DF552D">
              <w:t>Maximum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Less than $6000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4.13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17.00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$6000+ - $13000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3.33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3.00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7.00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$13000+ - $23000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3.08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12.00</w:t>
            </w:r>
          </w:p>
        </w:tc>
      </w:tr>
      <w:tr w:rsidR="003F3F17" w:rsidRPr="00DF552D" w:rsidTr="00CF3D30">
        <w:tc>
          <w:tcPr>
            <w:tcW w:w="4258" w:type="dxa"/>
          </w:tcPr>
          <w:p w:rsidR="003F3F17" w:rsidRPr="00DF552D" w:rsidRDefault="003F3F17" w:rsidP="00CF3D30">
            <w:r w:rsidRPr="00DF552D">
              <w:t>More than $23000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4.25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2.50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1.00</w:t>
            </w:r>
          </w:p>
        </w:tc>
        <w:tc>
          <w:tcPr>
            <w:tcW w:w="4258" w:type="dxa"/>
          </w:tcPr>
          <w:p w:rsidR="003F3F17" w:rsidRPr="00DF552D" w:rsidRDefault="003F3F17" w:rsidP="00CF3D30">
            <w:pPr>
              <w:jc w:val="right"/>
            </w:pPr>
            <w:r w:rsidRPr="00DF552D">
              <w:t>12.00</w:t>
            </w:r>
          </w:p>
        </w:tc>
      </w:tr>
      <w:bookmarkEnd w:id="0"/>
    </w:tbl>
    <w:p w:rsidR="003F3F17" w:rsidRDefault="003F3F17" w:rsidP="003F3F17"/>
    <w:p w:rsidR="00E65649" w:rsidRPr="003F3F17" w:rsidRDefault="00E65649" w:rsidP="003F3F17">
      <w:bookmarkStart w:id="1" w:name="_GoBack"/>
      <w:bookmarkEnd w:id="1"/>
    </w:p>
    <w:sectPr w:rsidR="00E65649" w:rsidRPr="003F3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17"/>
    <w:rsid w:val="00397E94"/>
    <w:rsid w:val="003F3F17"/>
    <w:rsid w:val="00801DC4"/>
    <w:rsid w:val="009C4ED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1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3F3F1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3F17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1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3F3F1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3F17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2021-10-07T15:48:00Z</dcterms:created>
  <dcterms:modified xsi:type="dcterms:W3CDTF">2021-10-07T15:50:00Z</dcterms:modified>
</cp:coreProperties>
</file>