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95D79" w14:textId="77777777" w:rsidR="00CD7592" w:rsidRDefault="00CD7592" w:rsidP="00CD7592">
      <w:pPr>
        <w:pStyle w:val="Ttulo1"/>
      </w:pPr>
      <w:bookmarkStart w:id="0" w:name="_Toc187400662"/>
      <w:r>
        <w:t xml:space="preserve">Table 1.1 </w:t>
      </w:r>
      <w:proofErr w:type="spellStart"/>
      <w:r>
        <w:t>Is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library</w:t>
      </w:r>
      <w:proofErr w:type="spellEnd"/>
      <w:r>
        <w:t xml:space="preserve"> </w:t>
      </w:r>
      <w:proofErr w:type="spellStart"/>
      <w:r>
        <w:t>currently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process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preparing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2025-26 </w:t>
      </w:r>
      <w:proofErr w:type="spellStart"/>
      <w:r>
        <w:t>academic</w:t>
      </w:r>
      <w:proofErr w:type="spellEnd"/>
      <w:r>
        <w:t xml:space="preserve"> </w:t>
      </w:r>
      <w:proofErr w:type="spellStart"/>
      <w:r>
        <w:t>year</w:t>
      </w:r>
      <w:proofErr w:type="spellEnd"/>
      <w:r>
        <w:t xml:space="preserve"> </w:t>
      </w:r>
      <w:proofErr w:type="spellStart"/>
      <w:r>
        <w:t>budget</w:t>
      </w:r>
      <w:proofErr w:type="spellEnd"/>
      <w:r>
        <w:t>?</w:t>
      </w:r>
      <w:bookmarkEnd w:id="0"/>
    </w:p>
    <w:p w14:paraId="1053D356" w14:textId="77777777" w:rsidR="00CD7592" w:rsidRDefault="00CD7592" w:rsidP="00CD7592"/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BF" w:firstRow="1" w:lastRow="0" w:firstColumn="1" w:lastColumn="0" w:noHBand="0" w:noVBand="0"/>
      </w:tblPr>
      <w:tblGrid>
        <w:gridCol w:w="2118"/>
        <w:gridCol w:w="2146"/>
        <w:gridCol w:w="2115"/>
        <w:gridCol w:w="2115"/>
      </w:tblGrid>
      <w:tr w:rsidR="00CD7592" w:rsidRPr="00505659" w14:paraId="59DC139A" w14:textId="77777777" w:rsidTr="00FB7368">
        <w:tc>
          <w:tcPr>
            <w:tcW w:w="2174" w:type="dxa"/>
            <w:tcBorders>
              <w:top w:val="single" w:sz="4" w:space="0" w:color="FFFFFF"/>
              <w:left w:val="single" w:sz="4" w:space="0" w:color="FFFFFF"/>
              <w:right w:val="nil"/>
            </w:tcBorders>
            <w:shd w:val="clear" w:color="auto" w:fill="70AD47"/>
          </w:tcPr>
          <w:p w14:paraId="7ADF3EB0" w14:textId="77777777" w:rsidR="00CD7592" w:rsidRPr="00833F34" w:rsidRDefault="00CD7592" w:rsidP="00FB7368">
            <w:pPr>
              <w:rPr>
                <w:b/>
                <w:bCs/>
                <w:color w:val="FFFFFF"/>
              </w:rPr>
            </w:pPr>
          </w:p>
        </w:tc>
        <w:tc>
          <w:tcPr>
            <w:tcW w:w="2202" w:type="dxa"/>
            <w:tcBorders>
              <w:top w:val="single" w:sz="4" w:space="0" w:color="FFFFFF"/>
              <w:left w:val="nil"/>
              <w:right w:val="nil"/>
            </w:tcBorders>
            <w:shd w:val="clear" w:color="auto" w:fill="70AD47"/>
          </w:tcPr>
          <w:p w14:paraId="6174EBD5" w14:textId="77777777" w:rsidR="00CD7592" w:rsidRPr="00833F34" w:rsidRDefault="00CD7592" w:rsidP="00FB7368">
            <w:pPr>
              <w:jc w:val="center"/>
              <w:rPr>
                <w:b/>
                <w:bCs/>
                <w:color w:val="FFFFFF"/>
              </w:rPr>
            </w:pPr>
            <w:r w:rsidRPr="00833F34">
              <w:rPr>
                <w:b/>
                <w:bCs/>
                <w:color w:val="FFFFFF"/>
              </w:rPr>
              <w:t xml:space="preserve">No </w:t>
            </w:r>
            <w:proofErr w:type="spellStart"/>
            <w:r w:rsidRPr="00833F34">
              <w:rPr>
                <w:b/>
                <w:bCs/>
                <w:color w:val="FFFFFF"/>
              </w:rPr>
              <w:t>Answer</w:t>
            </w:r>
            <w:proofErr w:type="spellEnd"/>
          </w:p>
        </w:tc>
        <w:tc>
          <w:tcPr>
            <w:tcW w:w="2172" w:type="dxa"/>
            <w:tcBorders>
              <w:top w:val="single" w:sz="4" w:space="0" w:color="FFFFFF"/>
              <w:left w:val="nil"/>
              <w:right w:val="nil"/>
            </w:tcBorders>
            <w:shd w:val="clear" w:color="auto" w:fill="70AD47"/>
          </w:tcPr>
          <w:p w14:paraId="5D883AFF" w14:textId="77777777" w:rsidR="00CD7592" w:rsidRPr="00833F34" w:rsidRDefault="00CD7592" w:rsidP="00FB7368">
            <w:pPr>
              <w:jc w:val="center"/>
              <w:rPr>
                <w:b/>
                <w:bCs/>
                <w:color w:val="FFFFFF"/>
              </w:rPr>
            </w:pPr>
            <w:r w:rsidRPr="00833F34">
              <w:rPr>
                <w:b/>
                <w:bCs/>
                <w:color w:val="FFFFFF"/>
              </w:rPr>
              <w:t>Yes</w:t>
            </w:r>
          </w:p>
        </w:tc>
        <w:tc>
          <w:tcPr>
            <w:tcW w:w="2172" w:type="dxa"/>
            <w:tcBorders>
              <w:top w:val="single" w:sz="4" w:space="0" w:color="FFFFFF"/>
              <w:left w:val="nil"/>
              <w:right w:val="single" w:sz="4" w:space="0" w:color="FFFFFF"/>
            </w:tcBorders>
            <w:shd w:val="clear" w:color="auto" w:fill="70AD47"/>
          </w:tcPr>
          <w:p w14:paraId="4E4C22B3" w14:textId="77777777" w:rsidR="00CD7592" w:rsidRPr="00833F34" w:rsidRDefault="00CD7592" w:rsidP="00FB7368">
            <w:pPr>
              <w:jc w:val="center"/>
              <w:rPr>
                <w:b/>
                <w:bCs/>
                <w:color w:val="FFFFFF"/>
              </w:rPr>
            </w:pPr>
            <w:r w:rsidRPr="00833F34">
              <w:rPr>
                <w:b/>
                <w:bCs/>
                <w:color w:val="FFFFFF"/>
              </w:rPr>
              <w:t>No</w:t>
            </w:r>
          </w:p>
        </w:tc>
      </w:tr>
      <w:tr w:rsidR="00CD7592" w:rsidRPr="00505659" w14:paraId="2E2C3084" w14:textId="77777777" w:rsidTr="00FB7368">
        <w:tc>
          <w:tcPr>
            <w:tcW w:w="2174" w:type="dxa"/>
            <w:tcBorders>
              <w:left w:val="single" w:sz="4" w:space="0" w:color="FFFFFF"/>
              <w:bottom w:val="single" w:sz="4" w:space="0" w:color="FFFFFF"/>
            </w:tcBorders>
            <w:shd w:val="clear" w:color="auto" w:fill="70AD47"/>
          </w:tcPr>
          <w:p w14:paraId="6AE8EE55" w14:textId="77777777" w:rsidR="00CD7592" w:rsidRPr="00833F34" w:rsidRDefault="00CD7592" w:rsidP="00FB7368">
            <w:pPr>
              <w:rPr>
                <w:b/>
                <w:bCs/>
                <w:color w:val="FFFFFF"/>
              </w:rPr>
            </w:pPr>
            <w:proofErr w:type="spellStart"/>
            <w:r w:rsidRPr="00833F34">
              <w:rPr>
                <w:b/>
                <w:bCs/>
                <w:color w:val="FFFFFF"/>
              </w:rPr>
              <w:t>Entire</w:t>
            </w:r>
            <w:proofErr w:type="spellEnd"/>
            <w:r w:rsidRPr="00833F34">
              <w:rPr>
                <w:b/>
                <w:bCs/>
                <w:color w:val="FFFFFF"/>
              </w:rPr>
              <w:t xml:space="preserve"> </w:t>
            </w:r>
            <w:proofErr w:type="spellStart"/>
            <w:r w:rsidRPr="00833F34">
              <w:rPr>
                <w:b/>
                <w:bCs/>
                <w:color w:val="FFFFFF"/>
              </w:rPr>
              <w:t>sample</w:t>
            </w:r>
            <w:proofErr w:type="spellEnd"/>
          </w:p>
        </w:tc>
        <w:tc>
          <w:tcPr>
            <w:tcW w:w="2202" w:type="dxa"/>
            <w:shd w:val="clear" w:color="auto" w:fill="C5E0B3"/>
          </w:tcPr>
          <w:p w14:paraId="050C2898" w14:textId="77777777" w:rsidR="00CD7592" w:rsidRPr="00505659" w:rsidRDefault="00CD7592" w:rsidP="00FB7368">
            <w:pPr>
              <w:jc w:val="right"/>
            </w:pPr>
            <w:r w:rsidRPr="00505659">
              <w:t>8</w:t>
            </w:r>
            <w:r>
              <w:t>.</w:t>
            </w:r>
            <w:r w:rsidRPr="00505659">
              <w:t>00%</w:t>
            </w:r>
          </w:p>
        </w:tc>
        <w:tc>
          <w:tcPr>
            <w:tcW w:w="2172" w:type="dxa"/>
            <w:shd w:val="clear" w:color="auto" w:fill="C5E0B3"/>
          </w:tcPr>
          <w:p w14:paraId="3E7E107B" w14:textId="77777777" w:rsidR="00CD7592" w:rsidRPr="00505659" w:rsidRDefault="00CD7592" w:rsidP="00FB7368">
            <w:pPr>
              <w:jc w:val="right"/>
            </w:pPr>
            <w:r w:rsidRPr="00505659">
              <w:t>66</w:t>
            </w:r>
            <w:r>
              <w:t>.</w:t>
            </w:r>
            <w:r w:rsidRPr="00505659">
              <w:t>00%</w:t>
            </w:r>
          </w:p>
        </w:tc>
        <w:tc>
          <w:tcPr>
            <w:tcW w:w="2172" w:type="dxa"/>
            <w:shd w:val="clear" w:color="auto" w:fill="C5E0B3"/>
          </w:tcPr>
          <w:p w14:paraId="054B208B" w14:textId="77777777" w:rsidR="00CD7592" w:rsidRPr="00505659" w:rsidRDefault="00CD7592" w:rsidP="00FB7368">
            <w:pPr>
              <w:jc w:val="right"/>
            </w:pPr>
            <w:r w:rsidRPr="00505659">
              <w:t>26</w:t>
            </w:r>
            <w:r>
              <w:t>.</w:t>
            </w:r>
            <w:r w:rsidRPr="00505659">
              <w:t>00%</w:t>
            </w:r>
          </w:p>
        </w:tc>
      </w:tr>
    </w:tbl>
    <w:p w14:paraId="704DFE62" w14:textId="77777777" w:rsidR="00CD7592" w:rsidRDefault="00CD7592" w:rsidP="00CD7592"/>
    <w:p w14:paraId="7B24EBE9" w14:textId="77777777" w:rsidR="00CD7592" w:rsidRDefault="00CD7592" w:rsidP="00CD7592"/>
    <w:p w14:paraId="527B42A7" w14:textId="77777777" w:rsidR="00CD7592" w:rsidRDefault="00CD7592" w:rsidP="00CD7592">
      <w:pPr>
        <w:pStyle w:val="Ttulo1"/>
      </w:pPr>
      <w:bookmarkStart w:id="1" w:name="_Toc187400663"/>
      <w:r>
        <w:t xml:space="preserve">Table 1.2 </w:t>
      </w:r>
      <w:proofErr w:type="spellStart"/>
      <w:r>
        <w:t>Is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library</w:t>
      </w:r>
      <w:proofErr w:type="spellEnd"/>
      <w:r>
        <w:t xml:space="preserve"> </w:t>
      </w:r>
      <w:proofErr w:type="spellStart"/>
      <w:r>
        <w:t>currently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process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preparing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2025-26 </w:t>
      </w:r>
      <w:proofErr w:type="spellStart"/>
      <w:r>
        <w:t>academic</w:t>
      </w:r>
      <w:proofErr w:type="spellEnd"/>
      <w:r>
        <w:t xml:space="preserve"> </w:t>
      </w:r>
      <w:proofErr w:type="spellStart"/>
      <w:r>
        <w:t>year</w:t>
      </w:r>
      <w:proofErr w:type="spellEnd"/>
      <w:r>
        <w:t xml:space="preserve"> </w:t>
      </w:r>
      <w:proofErr w:type="spellStart"/>
      <w:r>
        <w:t>budget</w:t>
      </w:r>
      <w:proofErr w:type="spellEnd"/>
      <w:r>
        <w:t xml:space="preserve">? </w:t>
      </w:r>
      <w:proofErr w:type="spellStart"/>
      <w:r>
        <w:t>Broken</w:t>
      </w:r>
      <w:proofErr w:type="spellEnd"/>
      <w:r>
        <w:t xml:space="preserve"> </w:t>
      </w:r>
      <w:proofErr w:type="spellStart"/>
      <w:r>
        <w:t>out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tuition</w:t>
      </w:r>
      <w:bookmarkEnd w:id="1"/>
      <w:proofErr w:type="spellEnd"/>
    </w:p>
    <w:p w14:paraId="5DB8E7FE" w14:textId="77777777" w:rsidR="00CD7592" w:rsidRDefault="00CD7592" w:rsidP="00CD7592"/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BF" w:firstRow="1" w:lastRow="0" w:firstColumn="1" w:lastColumn="0" w:noHBand="0" w:noVBand="0"/>
      </w:tblPr>
      <w:tblGrid>
        <w:gridCol w:w="2240"/>
        <w:gridCol w:w="2106"/>
        <w:gridCol w:w="2074"/>
        <w:gridCol w:w="2074"/>
      </w:tblGrid>
      <w:tr w:rsidR="00CD7592" w:rsidRPr="00505659" w14:paraId="5038C284" w14:textId="77777777" w:rsidTr="00FB7368">
        <w:tc>
          <w:tcPr>
            <w:tcW w:w="2293" w:type="dxa"/>
            <w:tcBorders>
              <w:top w:val="single" w:sz="4" w:space="0" w:color="FFFFFF"/>
              <w:left w:val="single" w:sz="4" w:space="0" w:color="FFFFFF"/>
              <w:right w:val="nil"/>
            </w:tcBorders>
            <w:shd w:val="clear" w:color="auto" w:fill="70AD47"/>
          </w:tcPr>
          <w:p w14:paraId="19A8E79F" w14:textId="77777777" w:rsidR="00CD7592" w:rsidRPr="00833F34" w:rsidRDefault="00CD7592" w:rsidP="00FB7368">
            <w:pPr>
              <w:rPr>
                <w:b/>
                <w:bCs/>
                <w:color w:val="FFFFFF"/>
              </w:rPr>
            </w:pPr>
            <w:proofErr w:type="spellStart"/>
            <w:r w:rsidRPr="00833F34">
              <w:rPr>
                <w:b/>
                <w:bCs/>
                <w:color w:val="FFFFFF"/>
              </w:rPr>
              <w:t>Tuition</w:t>
            </w:r>
            <w:proofErr w:type="spellEnd"/>
          </w:p>
        </w:tc>
        <w:tc>
          <w:tcPr>
            <w:tcW w:w="2163" w:type="dxa"/>
            <w:tcBorders>
              <w:top w:val="single" w:sz="4" w:space="0" w:color="FFFFFF"/>
              <w:left w:val="nil"/>
              <w:right w:val="nil"/>
            </w:tcBorders>
            <w:shd w:val="clear" w:color="auto" w:fill="70AD47"/>
          </w:tcPr>
          <w:p w14:paraId="7FCA8B43" w14:textId="77777777" w:rsidR="00CD7592" w:rsidRPr="00833F34" w:rsidRDefault="00CD7592" w:rsidP="00FB7368">
            <w:pPr>
              <w:jc w:val="center"/>
              <w:rPr>
                <w:b/>
                <w:bCs/>
                <w:color w:val="FFFFFF"/>
              </w:rPr>
            </w:pPr>
            <w:r w:rsidRPr="00833F34">
              <w:rPr>
                <w:b/>
                <w:bCs/>
                <w:color w:val="FFFFFF"/>
              </w:rPr>
              <w:t xml:space="preserve">No </w:t>
            </w:r>
            <w:proofErr w:type="spellStart"/>
            <w:r w:rsidRPr="00833F34">
              <w:rPr>
                <w:b/>
                <w:bCs/>
                <w:color w:val="FFFFFF"/>
              </w:rPr>
              <w:t>Answer</w:t>
            </w:r>
            <w:proofErr w:type="spellEnd"/>
          </w:p>
        </w:tc>
        <w:tc>
          <w:tcPr>
            <w:tcW w:w="2132" w:type="dxa"/>
            <w:tcBorders>
              <w:top w:val="single" w:sz="4" w:space="0" w:color="FFFFFF"/>
              <w:left w:val="nil"/>
              <w:right w:val="nil"/>
            </w:tcBorders>
            <w:shd w:val="clear" w:color="auto" w:fill="70AD47"/>
          </w:tcPr>
          <w:p w14:paraId="184D74A4" w14:textId="77777777" w:rsidR="00CD7592" w:rsidRPr="00833F34" w:rsidRDefault="00CD7592" w:rsidP="00FB7368">
            <w:pPr>
              <w:jc w:val="center"/>
              <w:rPr>
                <w:b/>
                <w:bCs/>
                <w:color w:val="FFFFFF"/>
              </w:rPr>
            </w:pPr>
            <w:r w:rsidRPr="00833F34">
              <w:rPr>
                <w:b/>
                <w:bCs/>
                <w:color w:val="FFFFFF"/>
              </w:rPr>
              <w:t>Yes</w:t>
            </w:r>
          </w:p>
        </w:tc>
        <w:tc>
          <w:tcPr>
            <w:tcW w:w="2132" w:type="dxa"/>
            <w:tcBorders>
              <w:top w:val="single" w:sz="4" w:space="0" w:color="FFFFFF"/>
              <w:left w:val="nil"/>
              <w:right w:val="single" w:sz="4" w:space="0" w:color="FFFFFF"/>
            </w:tcBorders>
            <w:shd w:val="clear" w:color="auto" w:fill="70AD47"/>
          </w:tcPr>
          <w:p w14:paraId="6E806F3F" w14:textId="77777777" w:rsidR="00CD7592" w:rsidRPr="00833F34" w:rsidRDefault="00CD7592" w:rsidP="00FB7368">
            <w:pPr>
              <w:jc w:val="center"/>
              <w:rPr>
                <w:b/>
                <w:bCs/>
                <w:color w:val="FFFFFF"/>
              </w:rPr>
            </w:pPr>
            <w:r w:rsidRPr="00833F34">
              <w:rPr>
                <w:b/>
                <w:bCs/>
                <w:color w:val="FFFFFF"/>
              </w:rPr>
              <w:t>No</w:t>
            </w:r>
          </w:p>
        </w:tc>
      </w:tr>
      <w:tr w:rsidR="00CD7592" w:rsidRPr="00505659" w14:paraId="0D6D73E0" w14:textId="77777777" w:rsidTr="00FB7368">
        <w:tc>
          <w:tcPr>
            <w:tcW w:w="2293" w:type="dxa"/>
            <w:tcBorders>
              <w:left w:val="single" w:sz="4" w:space="0" w:color="FFFFFF"/>
            </w:tcBorders>
            <w:shd w:val="clear" w:color="auto" w:fill="70AD47"/>
          </w:tcPr>
          <w:p w14:paraId="2C8B1AE5" w14:textId="77777777" w:rsidR="00CD7592" w:rsidRPr="00833F34" w:rsidRDefault="00CD7592" w:rsidP="00FB7368">
            <w:pPr>
              <w:rPr>
                <w:b/>
                <w:bCs/>
                <w:color w:val="FFFFFF"/>
              </w:rPr>
            </w:pPr>
            <w:proofErr w:type="spellStart"/>
            <w:r w:rsidRPr="00833F34">
              <w:rPr>
                <w:b/>
                <w:bCs/>
                <w:color w:val="FFFFFF"/>
              </w:rPr>
              <w:t>Less</w:t>
            </w:r>
            <w:proofErr w:type="spellEnd"/>
            <w:r w:rsidRPr="00833F34">
              <w:rPr>
                <w:b/>
                <w:bCs/>
                <w:color w:val="FFFFFF"/>
              </w:rPr>
              <w:t xml:space="preserve"> </w:t>
            </w:r>
            <w:proofErr w:type="spellStart"/>
            <w:r w:rsidRPr="00833F34">
              <w:rPr>
                <w:b/>
                <w:bCs/>
                <w:color w:val="FFFFFF"/>
              </w:rPr>
              <w:t>than</w:t>
            </w:r>
            <w:proofErr w:type="spellEnd"/>
            <w:r w:rsidRPr="00833F34">
              <w:rPr>
                <w:b/>
                <w:bCs/>
                <w:color w:val="FFFFFF"/>
              </w:rPr>
              <w:t xml:space="preserve"> $7,000</w:t>
            </w:r>
          </w:p>
        </w:tc>
        <w:tc>
          <w:tcPr>
            <w:tcW w:w="2163" w:type="dxa"/>
            <w:shd w:val="clear" w:color="auto" w:fill="C5E0B3"/>
          </w:tcPr>
          <w:p w14:paraId="6F938DF8" w14:textId="77777777" w:rsidR="00CD7592" w:rsidRPr="00505659" w:rsidRDefault="00CD7592" w:rsidP="00FB7368">
            <w:pPr>
              <w:jc w:val="right"/>
            </w:pPr>
            <w:r w:rsidRPr="00505659">
              <w:t>7</w:t>
            </w:r>
            <w:r>
              <w:t>.</w:t>
            </w:r>
            <w:r w:rsidRPr="00505659">
              <w:t>69%</w:t>
            </w:r>
          </w:p>
        </w:tc>
        <w:tc>
          <w:tcPr>
            <w:tcW w:w="2132" w:type="dxa"/>
            <w:shd w:val="clear" w:color="auto" w:fill="C5E0B3"/>
          </w:tcPr>
          <w:p w14:paraId="0ABA4794" w14:textId="77777777" w:rsidR="00CD7592" w:rsidRPr="00505659" w:rsidRDefault="00CD7592" w:rsidP="00FB7368">
            <w:pPr>
              <w:jc w:val="right"/>
            </w:pPr>
            <w:r w:rsidRPr="00505659">
              <w:t>61</w:t>
            </w:r>
            <w:r>
              <w:t>.</w:t>
            </w:r>
            <w:r w:rsidRPr="00505659">
              <w:t>54%</w:t>
            </w:r>
          </w:p>
        </w:tc>
        <w:tc>
          <w:tcPr>
            <w:tcW w:w="2132" w:type="dxa"/>
            <w:shd w:val="clear" w:color="auto" w:fill="C5E0B3"/>
          </w:tcPr>
          <w:p w14:paraId="27589C35" w14:textId="77777777" w:rsidR="00CD7592" w:rsidRPr="00505659" w:rsidRDefault="00CD7592" w:rsidP="00FB7368">
            <w:pPr>
              <w:jc w:val="right"/>
            </w:pPr>
            <w:r w:rsidRPr="00505659">
              <w:t>30</w:t>
            </w:r>
            <w:r>
              <w:t>.</w:t>
            </w:r>
            <w:r w:rsidRPr="00505659">
              <w:t>77%</w:t>
            </w:r>
          </w:p>
        </w:tc>
      </w:tr>
      <w:tr w:rsidR="00CD7592" w:rsidRPr="00505659" w14:paraId="104E791F" w14:textId="77777777" w:rsidTr="00FB7368">
        <w:tc>
          <w:tcPr>
            <w:tcW w:w="2293" w:type="dxa"/>
            <w:tcBorders>
              <w:left w:val="single" w:sz="4" w:space="0" w:color="FFFFFF"/>
            </w:tcBorders>
            <w:shd w:val="clear" w:color="auto" w:fill="70AD47"/>
          </w:tcPr>
          <w:p w14:paraId="3B030AF4" w14:textId="77777777" w:rsidR="00CD7592" w:rsidRPr="00833F34" w:rsidRDefault="00CD7592" w:rsidP="00FB7368">
            <w:pPr>
              <w:rPr>
                <w:b/>
                <w:bCs/>
                <w:color w:val="FFFFFF"/>
              </w:rPr>
            </w:pPr>
            <w:r w:rsidRPr="00833F34">
              <w:rPr>
                <w:b/>
                <w:bCs/>
                <w:color w:val="FFFFFF"/>
              </w:rPr>
              <w:t>$7,000+ - $14,000</w:t>
            </w:r>
          </w:p>
        </w:tc>
        <w:tc>
          <w:tcPr>
            <w:tcW w:w="2163" w:type="dxa"/>
            <w:shd w:val="clear" w:color="auto" w:fill="C5E0B3"/>
          </w:tcPr>
          <w:p w14:paraId="7EC7FD6A" w14:textId="77777777" w:rsidR="00CD7592" w:rsidRPr="00505659" w:rsidRDefault="00CD7592" w:rsidP="00FB7368">
            <w:pPr>
              <w:jc w:val="right"/>
            </w:pPr>
            <w:r w:rsidRPr="00505659">
              <w:t>14</w:t>
            </w:r>
            <w:r>
              <w:t>.</w:t>
            </w:r>
            <w:r w:rsidRPr="00505659">
              <w:t>29%</w:t>
            </w:r>
          </w:p>
        </w:tc>
        <w:tc>
          <w:tcPr>
            <w:tcW w:w="2132" w:type="dxa"/>
            <w:shd w:val="clear" w:color="auto" w:fill="E2EFD9"/>
          </w:tcPr>
          <w:p w14:paraId="5951D659" w14:textId="77777777" w:rsidR="00CD7592" w:rsidRPr="00505659" w:rsidRDefault="00CD7592" w:rsidP="00FB7368">
            <w:pPr>
              <w:jc w:val="right"/>
            </w:pPr>
            <w:r w:rsidRPr="00505659">
              <w:t>64</w:t>
            </w:r>
            <w:r>
              <w:t>.</w:t>
            </w:r>
            <w:r w:rsidRPr="00505659">
              <w:t>29%</w:t>
            </w:r>
          </w:p>
        </w:tc>
        <w:tc>
          <w:tcPr>
            <w:tcW w:w="2132" w:type="dxa"/>
            <w:shd w:val="clear" w:color="auto" w:fill="C5E0B3"/>
          </w:tcPr>
          <w:p w14:paraId="33990480" w14:textId="77777777" w:rsidR="00CD7592" w:rsidRPr="00505659" w:rsidRDefault="00CD7592" w:rsidP="00FB7368">
            <w:pPr>
              <w:jc w:val="right"/>
            </w:pPr>
            <w:r w:rsidRPr="00505659">
              <w:t>21</w:t>
            </w:r>
            <w:r>
              <w:t>.</w:t>
            </w:r>
            <w:r w:rsidRPr="00505659">
              <w:t>43%</w:t>
            </w:r>
          </w:p>
        </w:tc>
      </w:tr>
      <w:tr w:rsidR="00CD7592" w:rsidRPr="00505659" w14:paraId="0A49B893" w14:textId="77777777" w:rsidTr="00FB7368">
        <w:tc>
          <w:tcPr>
            <w:tcW w:w="2293" w:type="dxa"/>
            <w:tcBorders>
              <w:left w:val="single" w:sz="4" w:space="0" w:color="FFFFFF"/>
            </w:tcBorders>
            <w:shd w:val="clear" w:color="auto" w:fill="70AD47"/>
          </w:tcPr>
          <w:p w14:paraId="2D894CD7" w14:textId="77777777" w:rsidR="00CD7592" w:rsidRPr="00833F34" w:rsidRDefault="00CD7592" w:rsidP="00FB7368">
            <w:pPr>
              <w:rPr>
                <w:b/>
                <w:bCs/>
                <w:color w:val="FFFFFF"/>
              </w:rPr>
            </w:pPr>
            <w:r w:rsidRPr="00833F34">
              <w:rPr>
                <w:b/>
                <w:bCs/>
                <w:color w:val="FFFFFF"/>
              </w:rPr>
              <w:t>$14,000+ - $26,000</w:t>
            </w:r>
          </w:p>
        </w:tc>
        <w:tc>
          <w:tcPr>
            <w:tcW w:w="2163" w:type="dxa"/>
            <w:shd w:val="clear" w:color="auto" w:fill="C5E0B3"/>
          </w:tcPr>
          <w:p w14:paraId="07559EE3" w14:textId="77777777" w:rsidR="00CD7592" w:rsidRPr="00505659" w:rsidRDefault="00CD7592" w:rsidP="00FB7368">
            <w:pPr>
              <w:jc w:val="right"/>
            </w:pPr>
            <w:r w:rsidRPr="00505659">
              <w:t>8</w:t>
            </w:r>
            <w:r>
              <w:t>.</w:t>
            </w:r>
            <w:r w:rsidRPr="00505659">
              <w:t>33%</w:t>
            </w:r>
          </w:p>
        </w:tc>
        <w:tc>
          <w:tcPr>
            <w:tcW w:w="2132" w:type="dxa"/>
            <w:shd w:val="clear" w:color="auto" w:fill="C5E0B3"/>
          </w:tcPr>
          <w:p w14:paraId="7ABD2894" w14:textId="77777777" w:rsidR="00CD7592" w:rsidRPr="00505659" w:rsidRDefault="00CD7592" w:rsidP="00FB7368">
            <w:pPr>
              <w:jc w:val="right"/>
            </w:pPr>
            <w:r w:rsidRPr="00505659">
              <w:t>58</w:t>
            </w:r>
            <w:r>
              <w:t>.</w:t>
            </w:r>
            <w:r w:rsidRPr="00505659">
              <w:t>33%</w:t>
            </w:r>
          </w:p>
        </w:tc>
        <w:tc>
          <w:tcPr>
            <w:tcW w:w="2132" w:type="dxa"/>
            <w:shd w:val="clear" w:color="auto" w:fill="C5E0B3"/>
          </w:tcPr>
          <w:p w14:paraId="45CAA5DC" w14:textId="77777777" w:rsidR="00CD7592" w:rsidRPr="00505659" w:rsidRDefault="00CD7592" w:rsidP="00FB7368">
            <w:pPr>
              <w:jc w:val="right"/>
            </w:pPr>
            <w:r w:rsidRPr="00505659">
              <w:t>33</w:t>
            </w:r>
            <w:r>
              <w:t>.</w:t>
            </w:r>
            <w:r w:rsidRPr="00505659">
              <w:t>33%</w:t>
            </w:r>
          </w:p>
        </w:tc>
      </w:tr>
      <w:tr w:rsidR="00CD7592" w:rsidRPr="00505659" w14:paraId="7BE2EC41" w14:textId="77777777" w:rsidTr="00FB7368">
        <w:tc>
          <w:tcPr>
            <w:tcW w:w="2293" w:type="dxa"/>
            <w:tcBorders>
              <w:left w:val="single" w:sz="4" w:space="0" w:color="FFFFFF"/>
              <w:bottom w:val="single" w:sz="4" w:space="0" w:color="FFFFFF"/>
            </w:tcBorders>
            <w:shd w:val="clear" w:color="auto" w:fill="70AD47"/>
          </w:tcPr>
          <w:p w14:paraId="493A961A" w14:textId="77777777" w:rsidR="00CD7592" w:rsidRPr="00833F34" w:rsidRDefault="00CD7592" w:rsidP="00FB7368">
            <w:pPr>
              <w:rPr>
                <w:b/>
                <w:bCs/>
                <w:color w:val="FFFFFF"/>
              </w:rPr>
            </w:pPr>
            <w:r w:rsidRPr="00833F34">
              <w:rPr>
                <w:b/>
                <w:bCs/>
                <w:color w:val="FFFFFF"/>
              </w:rPr>
              <w:t xml:space="preserve">More </w:t>
            </w:r>
            <w:proofErr w:type="spellStart"/>
            <w:r w:rsidRPr="00833F34">
              <w:rPr>
                <w:b/>
                <w:bCs/>
                <w:color w:val="FFFFFF"/>
              </w:rPr>
              <w:t>than</w:t>
            </w:r>
            <w:proofErr w:type="spellEnd"/>
            <w:r w:rsidRPr="00833F34">
              <w:rPr>
                <w:b/>
                <w:bCs/>
                <w:color w:val="FFFFFF"/>
              </w:rPr>
              <w:t xml:space="preserve"> $26,000</w:t>
            </w:r>
          </w:p>
        </w:tc>
        <w:tc>
          <w:tcPr>
            <w:tcW w:w="2163" w:type="dxa"/>
            <w:shd w:val="clear" w:color="auto" w:fill="C5E0B3"/>
          </w:tcPr>
          <w:p w14:paraId="679D2DD9" w14:textId="77777777" w:rsidR="00CD7592" w:rsidRPr="00505659" w:rsidRDefault="00CD7592" w:rsidP="00FB7368">
            <w:pPr>
              <w:jc w:val="right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2132" w:type="dxa"/>
            <w:shd w:val="clear" w:color="auto" w:fill="E2EFD9"/>
          </w:tcPr>
          <w:p w14:paraId="13F4C5D6" w14:textId="77777777" w:rsidR="00CD7592" w:rsidRPr="00505659" w:rsidRDefault="00CD7592" w:rsidP="00FB7368">
            <w:pPr>
              <w:jc w:val="right"/>
            </w:pPr>
            <w:r w:rsidRPr="00505659">
              <w:t>81</w:t>
            </w:r>
            <w:r>
              <w:t>.</w:t>
            </w:r>
            <w:r w:rsidRPr="00505659">
              <w:t>82%</w:t>
            </w:r>
          </w:p>
        </w:tc>
        <w:tc>
          <w:tcPr>
            <w:tcW w:w="2132" w:type="dxa"/>
            <w:shd w:val="clear" w:color="auto" w:fill="C5E0B3"/>
          </w:tcPr>
          <w:p w14:paraId="30565AB7" w14:textId="77777777" w:rsidR="00CD7592" w:rsidRPr="00505659" w:rsidRDefault="00CD7592" w:rsidP="00FB7368">
            <w:pPr>
              <w:jc w:val="right"/>
            </w:pPr>
            <w:r w:rsidRPr="00505659">
              <w:t>18</w:t>
            </w:r>
            <w:r>
              <w:t>.</w:t>
            </w:r>
            <w:r w:rsidRPr="00505659">
              <w:t>18%</w:t>
            </w:r>
          </w:p>
        </w:tc>
      </w:tr>
    </w:tbl>
    <w:p w14:paraId="4B8E6848" w14:textId="77777777" w:rsidR="00CD7592" w:rsidRDefault="00CD7592" w:rsidP="00CD7592"/>
    <w:p w14:paraId="314376F0" w14:textId="77777777" w:rsidR="00CD7592" w:rsidRDefault="00CD7592" w:rsidP="00CD7592"/>
    <w:p w14:paraId="0436946E" w14:textId="77777777" w:rsidR="00CD7592" w:rsidRDefault="00CD7592" w:rsidP="00CD7592">
      <w:pPr>
        <w:pStyle w:val="Ttulo1"/>
      </w:pPr>
      <w:bookmarkStart w:id="2" w:name="_Toc187400664"/>
      <w:r>
        <w:t xml:space="preserve">Table 1.3 </w:t>
      </w:r>
      <w:proofErr w:type="spellStart"/>
      <w:r>
        <w:t>Is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library</w:t>
      </w:r>
      <w:proofErr w:type="spellEnd"/>
      <w:r>
        <w:t xml:space="preserve"> </w:t>
      </w:r>
      <w:proofErr w:type="spellStart"/>
      <w:r>
        <w:t>currently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process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preparing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2025-26 </w:t>
      </w:r>
      <w:proofErr w:type="spellStart"/>
      <w:r>
        <w:t>academic</w:t>
      </w:r>
      <w:proofErr w:type="spellEnd"/>
      <w:r>
        <w:t xml:space="preserve"> </w:t>
      </w:r>
      <w:proofErr w:type="spellStart"/>
      <w:r>
        <w:t>year</w:t>
      </w:r>
      <w:proofErr w:type="spellEnd"/>
      <w:r>
        <w:t xml:space="preserve"> </w:t>
      </w:r>
      <w:proofErr w:type="spellStart"/>
      <w:r>
        <w:t>budget</w:t>
      </w:r>
      <w:proofErr w:type="spellEnd"/>
      <w:r>
        <w:t xml:space="preserve">? </w:t>
      </w:r>
      <w:proofErr w:type="spellStart"/>
      <w:r>
        <w:t>Broken</w:t>
      </w:r>
      <w:proofErr w:type="spellEnd"/>
      <w:r>
        <w:t xml:space="preserve"> </w:t>
      </w:r>
      <w:proofErr w:type="spellStart"/>
      <w:r>
        <w:t>out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enrollment</w:t>
      </w:r>
      <w:bookmarkEnd w:id="2"/>
      <w:proofErr w:type="spellEnd"/>
    </w:p>
    <w:p w14:paraId="3CE8FF20" w14:textId="77777777" w:rsidR="00CD7592" w:rsidRDefault="00CD7592" w:rsidP="00CD7592"/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BF" w:firstRow="1" w:lastRow="0" w:firstColumn="1" w:lastColumn="0" w:noHBand="0" w:noVBand="0"/>
      </w:tblPr>
      <w:tblGrid>
        <w:gridCol w:w="2351"/>
        <w:gridCol w:w="2069"/>
        <w:gridCol w:w="2037"/>
        <w:gridCol w:w="2037"/>
      </w:tblGrid>
      <w:tr w:rsidR="00CD7592" w:rsidRPr="00505659" w14:paraId="583C592C" w14:textId="77777777" w:rsidTr="00FB7368">
        <w:tc>
          <w:tcPr>
            <w:tcW w:w="2401" w:type="dxa"/>
            <w:tcBorders>
              <w:top w:val="single" w:sz="4" w:space="0" w:color="FFFFFF"/>
              <w:left w:val="single" w:sz="4" w:space="0" w:color="FFFFFF"/>
              <w:right w:val="nil"/>
            </w:tcBorders>
            <w:shd w:val="clear" w:color="auto" w:fill="70AD47"/>
          </w:tcPr>
          <w:p w14:paraId="51904D2F" w14:textId="77777777" w:rsidR="00CD7592" w:rsidRPr="00833F34" w:rsidRDefault="00CD7592" w:rsidP="00FB7368">
            <w:pPr>
              <w:rPr>
                <w:b/>
                <w:bCs/>
                <w:color w:val="FFFFFF"/>
              </w:rPr>
            </w:pPr>
            <w:proofErr w:type="spellStart"/>
            <w:r w:rsidRPr="00833F34">
              <w:rPr>
                <w:b/>
                <w:bCs/>
                <w:color w:val="FFFFFF"/>
              </w:rPr>
              <w:t>Enrollment</w:t>
            </w:r>
            <w:proofErr w:type="spellEnd"/>
          </w:p>
        </w:tc>
        <w:tc>
          <w:tcPr>
            <w:tcW w:w="2127" w:type="dxa"/>
            <w:tcBorders>
              <w:top w:val="single" w:sz="4" w:space="0" w:color="FFFFFF"/>
              <w:left w:val="nil"/>
              <w:right w:val="nil"/>
            </w:tcBorders>
            <w:shd w:val="clear" w:color="auto" w:fill="70AD47"/>
          </w:tcPr>
          <w:p w14:paraId="27EDE6C2" w14:textId="77777777" w:rsidR="00CD7592" w:rsidRPr="00833F34" w:rsidRDefault="00CD7592" w:rsidP="00FB7368">
            <w:pPr>
              <w:jc w:val="center"/>
              <w:rPr>
                <w:b/>
                <w:bCs/>
                <w:color w:val="FFFFFF"/>
              </w:rPr>
            </w:pPr>
            <w:r w:rsidRPr="00833F34">
              <w:rPr>
                <w:b/>
                <w:bCs/>
                <w:color w:val="FFFFFF"/>
              </w:rPr>
              <w:t xml:space="preserve">No </w:t>
            </w:r>
            <w:proofErr w:type="spellStart"/>
            <w:r w:rsidRPr="00833F34">
              <w:rPr>
                <w:b/>
                <w:bCs/>
                <w:color w:val="FFFFFF"/>
              </w:rPr>
              <w:t>Answer</w:t>
            </w:r>
            <w:proofErr w:type="spellEnd"/>
          </w:p>
        </w:tc>
        <w:tc>
          <w:tcPr>
            <w:tcW w:w="2096" w:type="dxa"/>
            <w:tcBorders>
              <w:top w:val="single" w:sz="4" w:space="0" w:color="FFFFFF"/>
              <w:left w:val="nil"/>
              <w:right w:val="nil"/>
            </w:tcBorders>
            <w:shd w:val="clear" w:color="auto" w:fill="70AD47"/>
          </w:tcPr>
          <w:p w14:paraId="6CBA5C6B" w14:textId="77777777" w:rsidR="00CD7592" w:rsidRPr="00833F34" w:rsidRDefault="00CD7592" w:rsidP="00FB7368">
            <w:pPr>
              <w:jc w:val="center"/>
              <w:rPr>
                <w:b/>
                <w:bCs/>
                <w:color w:val="FFFFFF"/>
              </w:rPr>
            </w:pPr>
            <w:r w:rsidRPr="00833F34">
              <w:rPr>
                <w:b/>
                <w:bCs/>
                <w:color w:val="FFFFFF"/>
              </w:rPr>
              <w:t>Yes</w:t>
            </w:r>
          </w:p>
        </w:tc>
        <w:tc>
          <w:tcPr>
            <w:tcW w:w="2096" w:type="dxa"/>
            <w:tcBorders>
              <w:top w:val="single" w:sz="4" w:space="0" w:color="FFFFFF"/>
              <w:left w:val="nil"/>
              <w:right w:val="single" w:sz="4" w:space="0" w:color="FFFFFF"/>
            </w:tcBorders>
            <w:shd w:val="clear" w:color="auto" w:fill="70AD47"/>
          </w:tcPr>
          <w:p w14:paraId="44785AB3" w14:textId="77777777" w:rsidR="00CD7592" w:rsidRPr="00833F34" w:rsidRDefault="00CD7592" w:rsidP="00FB7368">
            <w:pPr>
              <w:jc w:val="center"/>
              <w:rPr>
                <w:b/>
                <w:bCs/>
                <w:color w:val="FFFFFF"/>
              </w:rPr>
            </w:pPr>
            <w:r w:rsidRPr="00833F34">
              <w:rPr>
                <w:b/>
                <w:bCs/>
                <w:color w:val="FFFFFF"/>
              </w:rPr>
              <w:t>No</w:t>
            </w:r>
          </w:p>
        </w:tc>
      </w:tr>
      <w:tr w:rsidR="00CD7592" w:rsidRPr="00505659" w14:paraId="3D72F3A4" w14:textId="77777777" w:rsidTr="00FB7368">
        <w:tc>
          <w:tcPr>
            <w:tcW w:w="2401" w:type="dxa"/>
            <w:tcBorders>
              <w:left w:val="single" w:sz="4" w:space="0" w:color="FFFFFF"/>
            </w:tcBorders>
            <w:shd w:val="clear" w:color="auto" w:fill="70AD47"/>
          </w:tcPr>
          <w:p w14:paraId="1E35C627" w14:textId="77777777" w:rsidR="00CD7592" w:rsidRPr="00833F34" w:rsidRDefault="00CD7592" w:rsidP="00FB7368">
            <w:pPr>
              <w:rPr>
                <w:b/>
                <w:bCs/>
                <w:color w:val="FFFFFF"/>
              </w:rPr>
            </w:pPr>
            <w:proofErr w:type="spellStart"/>
            <w:r w:rsidRPr="00833F34">
              <w:rPr>
                <w:b/>
                <w:bCs/>
                <w:color w:val="FFFFFF"/>
              </w:rPr>
              <w:t>Less</w:t>
            </w:r>
            <w:proofErr w:type="spellEnd"/>
            <w:r w:rsidRPr="00833F34">
              <w:rPr>
                <w:b/>
                <w:bCs/>
                <w:color w:val="FFFFFF"/>
              </w:rPr>
              <w:t xml:space="preserve"> </w:t>
            </w:r>
            <w:proofErr w:type="spellStart"/>
            <w:r w:rsidRPr="00833F34">
              <w:rPr>
                <w:b/>
                <w:bCs/>
                <w:color w:val="FFFFFF"/>
              </w:rPr>
              <w:t>than</w:t>
            </w:r>
            <w:proofErr w:type="spellEnd"/>
            <w:r w:rsidRPr="00833F34">
              <w:rPr>
                <w:b/>
                <w:bCs/>
                <w:color w:val="FFFFFF"/>
              </w:rPr>
              <w:t xml:space="preserve"> 2,000</w:t>
            </w:r>
          </w:p>
        </w:tc>
        <w:tc>
          <w:tcPr>
            <w:tcW w:w="2127" w:type="dxa"/>
            <w:shd w:val="clear" w:color="auto" w:fill="C5E0B3"/>
          </w:tcPr>
          <w:p w14:paraId="0FFF7F7E" w14:textId="77777777" w:rsidR="00CD7592" w:rsidRPr="00505659" w:rsidRDefault="00CD7592" w:rsidP="00FB7368">
            <w:pPr>
              <w:jc w:val="right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2096" w:type="dxa"/>
            <w:shd w:val="clear" w:color="auto" w:fill="C5E0B3"/>
          </w:tcPr>
          <w:p w14:paraId="57CAB686" w14:textId="77777777" w:rsidR="00CD7592" w:rsidRPr="00505659" w:rsidRDefault="00CD7592" w:rsidP="00FB7368">
            <w:pPr>
              <w:jc w:val="right"/>
            </w:pPr>
            <w:r w:rsidRPr="00505659">
              <w:t>61</w:t>
            </w:r>
            <w:r>
              <w:t>.</w:t>
            </w:r>
            <w:r w:rsidRPr="00505659">
              <w:t>54%</w:t>
            </w:r>
          </w:p>
        </w:tc>
        <w:tc>
          <w:tcPr>
            <w:tcW w:w="2096" w:type="dxa"/>
            <w:shd w:val="clear" w:color="auto" w:fill="C5E0B3"/>
          </w:tcPr>
          <w:p w14:paraId="16C923E6" w14:textId="77777777" w:rsidR="00CD7592" w:rsidRPr="00505659" w:rsidRDefault="00CD7592" w:rsidP="00FB7368">
            <w:pPr>
              <w:jc w:val="right"/>
            </w:pPr>
            <w:r w:rsidRPr="00505659">
              <w:t>38</w:t>
            </w:r>
            <w:r>
              <w:t>.</w:t>
            </w:r>
            <w:r w:rsidRPr="00505659">
              <w:t>46%</w:t>
            </w:r>
          </w:p>
        </w:tc>
      </w:tr>
      <w:tr w:rsidR="00CD7592" w:rsidRPr="00505659" w14:paraId="3E07615F" w14:textId="77777777" w:rsidTr="00FB7368">
        <w:tc>
          <w:tcPr>
            <w:tcW w:w="2401" w:type="dxa"/>
            <w:tcBorders>
              <w:left w:val="single" w:sz="4" w:space="0" w:color="FFFFFF"/>
            </w:tcBorders>
            <w:shd w:val="clear" w:color="auto" w:fill="70AD47"/>
          </w:tcPr>
          <w:p w14:paraId="7DF9A02F" w14:textId="77777777" w:rsidR="00CD7592" w:rsidRPr="00833F34" w:rsidRDefault="00CD7592" w:rsidP="00FB7368">
            <w:pPr>
              <w:rPr>
                <w:b/>
                <w:bCs/>
                <w:color w:val="FFFFFF"/>
              </w:rPr>
            </w:pPr>
            <w:r w:rsidRPr="00833F34">
              <w:rPr>
                <w:b/>
                <w:bCs/>
                <w:color w:val="FFFFFF"/>
              </w:rPr>
              <w:t>2,000+ - 3,800</w:t>
            </w:r>
          </w:p>
        </w:tc>
        <w:tc>
          <w:tcPr>
            <w:tcW w:w="2127" w:type="dxa"/>
            <w:shd w:val="clear" w:color="auto" w:fill="C5E0B3"/>
          </w:tcPr>
          <w:p w14:paraId="6C832175" w14:textId="77777777" w:rsidR="00CD7592" w:rsidRPr="00505659" w:rsidRDefault="00CD7592" w:rsidP="00FB7368">
            <w:pPr>
              <w:jc w:val="right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2096" w:type="dxa"/>
            <w:shd w:val="clear" w:color="auto" w:fill="E2EFD9"/>
          </w:tcPr>
          <w:p w14:paraId="7DA78567" w14:textId="77777777" w:rsidR="00CD7592" w:rsidRPr="00505659" w:rsidRDefault="00CD7592" w:rsidP="00FB7368">
            <w:pPr>
              <w:jc w:val="right"/>
            </w:pPr>
            <w:r w:rsidRPr="00505659">
              <w:t>72</w:t>
            </w:r>
            <w:r>
              <w:t>.</w:t>
            </w:r>
            <w:r w:rsidRPr="00505659">
              <w:t>73%</w:t>
            </w:r>
          </w:p>
        </w:tc>
        <w:tc>
          <w:tcPr>
            <w:tcW w:w="2096" w:type="dxa"/>
            <w:shd w:val="clear" w:color="auto" w:fill="C5E0B3"/>
          </w:tcPr>
          <w:p w14:paraId="1EB5C305" w14:textId="77777777" w:rsidR="00CD7592" w:rsidRPr="00505659" w:rsidRDefault="00CD7592" w:rsidP="00FB7368">
            <w:pPr>
              <w:jc w:val="right"/>
            </w:pPr>
            <w:r w:rsidRPr="00505659">
              <w:t>27</w:t>
            </w:r>
            <w:r>
              <w:t>.</w:t>
            </w:r>
            <w:r w:rsidRPr="00505659">
              <w:t>27%</w:t>
            </w:r>
          </w:p>
        </w:tc>
      </w:tr>
      <w:tr w:rsidR="00CD7592" w:rsidRPr="00505659" w14:paraId="49AD4FB2" w14:textId="77777777" w:rsidTr="00FB7368">
        <w:tc>
          <w:tcPr>
            <w:tcW w:w="2401" w:type="dxa"/>
            <w:tcBorders>
              <w:left w:val="single" w:sz="4" w:space="0" w:color="FFFFFF"/>
            </w:tcBorders>
            <w:shd w:val="clear" w:color="auto" w:fill="70AD47"/>
          </w:tcPr>
          <w:p w14:paraId="3C2F4916" w14:textId="77777777" w:rsidR="00CD7592" w:rsidRPr="00833F34" w:rsidRDefault="00CD7592" w:rsidP="00FB7368">
            <w:pPr>
              <w:rPr>
                <w:b/>
                <w:bCs/>
                <w:color w:val="FFFFFF"/>
              </w:rPr>
            </w:pPr>
            <w:r w:rsidRPr="00833F34">
              <w:rPr>
                <w:b/>
                <w:bCs/>
                <w:color w:val="FFFFFF"/>
              </w:rPr>
              <w:t>3,800+ - 8,000</w:t>
            </w:r>
          </w:p>
        </w:tc>
        <w:tc>
          <w:tcPr>
            <w:tcW w:w="2127" w:type="dxa"/>
            <w:shd w:val="clear" w:color="auto" w:fill="C5E0B3"/>
          </w:tcPr>
          <w:p w14:paraId="7D13A715" w14:textId="77777777" w:rsidR="00CD7592" w:rsidRPr="00505659" w:rsidRDefault="00CD7592" w:rsidP="00FB7368">
            <w:pPr>
              <w:jc w:val="right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2096" w:type="dxa"/>
            <w:shd w:val="clear" w:color="auto" w:fill="C5E0B3"/>
          </w:tcPr>
          <w:p w14:paraId="75FDC584" w14:textId="77777777" w:rsidR="00CD7592" w:rsidRPr="00505659" w:rsidRDefault="00CD7592" w:rsidP="00FB7368">
            <w:pPr>
              <w:jc w:val="right"/>
            </w:pPr>
            <w:r w:rsidRPr="00505659">
              <w:t>72</w:t>
            </w:r>
            <w:r>
              <w:t>.</w:t>
            </w:r>
            <w:r w:rsidRPr="00505659">
              <w:t>73%</w:t>
            </w:r>
          </w:p>
        </w:tc>
        <w:tc>
          <w:tcPr>
            <w:tcW w:w="2096" w:type="dxa"/>
            <w:shd w:val="clear" w:color="auto" w:fill="C5E0B3"/>
          </w:tcPr>
          <w:p w14:paraId="238F4095" w14:textId="77777777" w:rsidR="00CD7592" w:rsidRPr="00505659" w:rsidRDefault="00CD7592" w:rsidP="00FB7368">
            <w:pPr>
              <w:jc w:val="right"/>
            </w:pPr>
            <w:r w:rsidRPr="00505659">
              <w:t>27</w:t>
            </w:r>
            <w:r>
              <w:t>.</w:t>
            </w:r>
            <w:r w:rsidRPr="00505659">
              <w:t>27%</w:t>
            </w:r>
          </w:p>
        </w:tc>
      </w:tr>
      <w:tr w:rsidR="00CD7592" w:rsidRPr="00505659" w14:paraId="64DB4D65" w14:textId="77777777" w:rsidTr="00FB7368">
        <w:tc>
          <w:tcPr>
            <w:tcW w:w="2401" w:type="dxa"/>
            <w:tcBorders>
              <w:left w:val="single" w:sz="4" w:space="0" w:color="FFFFFF"/>
              <w:bottom w:val="single" w:sz="4" w:space="0" w:color="FFFFFF"/>
            </w:tcBorders>
            <w:shd w:val="clear" w:color="auto" w:fill="70AD47"/>
          </w:tcPr>
          <w:p w14:paraId="18D74904" w14:textId="77777777" w:rsidR="00CD7592" w:rsidRPr="00833F34" w:rsidRDefault="00CD7592" w:rsidP="00FB7368">
            <w:pPr>
              <w:rPr>
                <w:b/>
                <w:bCs/>
                <w:color w:val="FFFFFF"/>
              </w:rPr>
            </w:pPr>
            <w:r w:rsidRPr="00833F34">
              <w:rPr>
                <w:b/>
                <w:bCs/>
                <w:color w:val="FFFFFF"/>
              </w:rPr>
              <w:t xml:space="preserve">More </w:t>
            </w:r>
            <w:proofErr w:type="spellStart"/>
            <w:r w:rsidRPr="00833F34">
              <w:rPr>
                <w:b/>
                <w:bCs/>
                <w:color w:val="FFFFFF"/>
              </w:rPr>
              <w:t>than</w:t>
            </w:r>
            <w:proofErr w:type="spellEnd"/>
            <w:r w:rsidRPr="00833F34">
              <w:rPr>
                <w:b/>
                <w:bCs/>
                <w:color w:val="FFFFFF"/>
              </w:rPr>
              <w:t xml:space="preserve"> 8,000</w:t>
            </w:r>
          </w:p>
        </w:tc>
        <w:tc>
          <w:tcPr>
            <w:tcW w:w="2127" w:type="dxa"/>
            <w:shd w:val="clear" w:color="auto" w:fill="C5E0B3"/>
          </w:tcPr>
          <w:p w14:paraId="1618E0C4" w14:textId="77777777" w:rsidR="00CD7592" w:rsidRPr="00505659" w:rsidRDefault="00CD7592" w:rsidP="00FB7368">
            <w:pPr>
              <w:jc w:val="right"/>
            </w:pPr>
            <w:r w:rsidRPr="00505659">
              <w:t>26</w:t>
            </w:r>
            <w:r>
              <w:t>.</w:t>
            </w:r>
            <w:r w:rsidRPr="00505659">
              <w:t>67%</w:t>
            </w:r>
          </w:p>
        </w:tc>
        <w:tc>
          <w:tcPr>
            <w:tcW w:w="2096" w:type="dxa"/>
            <w:shd w:val="clear" w:color="auto" w:fill="E2EFD9"/>
          </w:tcPr>
          <w:p w14:paraId="53738F87" w14:textId="77777777" w:rsidR="00CD7592" w:rsidRPr="00505659" w:rsidRDefault="00CD7592" w:rsidP="00FB7368">
            <w:pPr>
              <w:jc w:val="right"/>
            </w:pPr>
            <w:r w:rsidRPr="00505659">
              <w:t>60</w:t>
            </w:r>
            <w:r>
              <w:t>.</w:t>
            </w:r>
            <w:r w:rsidRPr="00505659">
              <w:t>00%</w:t>
            </w:r>
          </w:p>
        </w:tc>
        <w:tc>
          <w:tcPr>
            <w:tcW w:w="2096" w:type="dxa"/>
            <w:shd w:val="clear" w:color="auto" w:fill="C5E0B3"/>
          </w:tcPr>
          <w:p w14:paraId="1355FD18" w14:textId="77777777" w:rsidR="00CD7592" w:rsidRPr="00505659" w:rsidRDefault="00CD7592" w:rsidP="00FB7368">
            <w:pPr>
              <w:jc w:val="right"/>
            </w:pPr>
            <w:r w:rsidRPr="00505659">
              <w:t>13</w:t>
            </w:r>
            <w:r>
              <w:t>.</w:t>
            </w:r>
            <w:r w:rsidRPr="00505659">
              <w:t>33%</w:t>
            </w:r>
          </w:p>
        </w:tc>
      </w:tr>
    </w:tbl>
    <w:p w14:paraId="4C350710" w14:textId="77777777" w:rsidR="00CD7592" w:rsidRDefault="00CD7592" w:rsidP="00CD7592"/>
    <w:p w14:paraId="295CD5D1" w14:textId="77777777" w:rsidR="00CD7592" w:rsidRDefault="00CD7592" w:rsidP="00CD7592"/>
    <w:p w14:paraId="69838711" w14:textId="77777777" w:rsidR="00CD7592" w:rsidRDefault="00CD7592" w:rsidP="00CD7592">
      <w:pPr>
        <w:pStyle w:val="Ttulo1"/>
      </w:pPr>
      <w:bookmarkStart w:id="3" w:name="_Toc187400665"/>
      <w:r>
        <w:t xml:space="preserve">Table 1.4 </w:t>
      </w:r>
      <w:proofErr w:type="spellStart"/>
      <w:r>
        <w:t>Is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library</w:t>
      </w:r>
      <w:proofErr w:type="spellEnd"/>
      <w:r>
        <w:t xml:space="preserve"> </w:t>
      </w:r>
      <w:proofErr w:type="spellStart"/>
      <w:r>
        <w:t>currently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process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preparing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2025-26 </w:t>
      </w:r>
      <w:proofErr w:type="spellStart"/>
      <w:r>
        <w:t>academic</w:t>
      </w:r>
      <w:proofErr w:type="spellEnd"/>
      <w:r>
        <w:t xml:space="preserve"> </w:t>
      </w:r>
      <w:proofErr w:type="spellStart"/>
      <w:r>
        <w:t>year</w:t>
      </w:r>
      <w:proofErr w:type="spellEnd"/>
      <w:r>
        <w:t xml:space="preserve"> </w:t>
      </w:r>
      <w:proofErr w:type="spellStart"/>
      <w:r>
        <w:t>budget</w:t>
      </w:r>
      <w:proofErr w:type="spellEnd"/>
      <w:r>
        <w:t xml:space="preserve">? </w:t>
      </w:r>
      <w:proofErr w:type="spellStart"/>
      <w:r>
        <w:t>Broken</w:t>
      </w:r>
      <w:proofErr w:type="spellEnd"/>
      <w:r>
        <w:t xml:space="preserve"> </w:t>
      </w:r>
      <w:proofErr w:type="spellStart"/>
      <w:r>
        <w:t>out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public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private</w:t>
      </w:r>
      <w:proofErr w:type="spellEnd"/>
      <w:r>
        <w:t xml:space="preserve"> </w:t>
      </w:r>
      <w:proofErr w:type="spellStart"/>
      <w:r>
        <w:t>college</w:t>
      </w:r>
      <w:bookmarkEnd w:id="3"/>
      <w:proofErr w:type="spellEnd"/>
    </w:p>
    <w:p w14:paraId="75E196B3" w14:textId="77777777" w:rsidR="00CD7592" w:rsidRDefault="00CD7592" w:rsidP="00CD7592"/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BF" w:firstRow="1" w:lastRow="0" w:firstColumn="1" w:lastColumn="0" w:noHBand="0" w:noVBand="0"/>
      </w:tblPr>
      <w:tblGrid>
        <w:gridCol w:w="2121"/>
        <w:gridCol w:w="2145"/>
        <w:gridCol w:w="2114"/>
        <w:gridCol w:w="2114"/>
      </w:tblGrid>
      <w:tr w:rsidR="00CD7592" w:rsidRPr="00505659" w14:paraId="27024BDA" w14:textId="77777777" w:rsidTr="00FB7368">
        <w:tc>
          <w:tcPr>
            <w:tcW w:w="2177" w:type="dxa"/>
            <w:tcBorders>
              <w:top w:val="single" w:sz="4" w:space="0" w:color="FFFFFF"/>
              <w:left w:val="single" w:sz="4" w:space="0" w:color="FFFFFF"/>
              <w:right w:val="nil"/>
            </w:tcBorders>
            <w:shd w:val="clear" w:color="auto" w:fill="70AD47"/>
          </w:tcPr>
          <w:p w14:paraId="6A5F5712" w14:textId="77777777" w:rsidR="00CD7592" w:rsidRPr="00833F34" w:rsidRDefault="00CD7592" w:rsidP="00FB7368">
            <w:pPr>
              <w:rPr>
                <w:b/>
                <w:bCs/>
                <w:color w:val="FFFFFF"/>
              </w:rPr>
            </w:pPr>
            <w:proofErr w:type="spellStart"/>
            <w:r w:rsidRPr="00833F34">
              <w:rPr>
                <w:b/>
                <w:bCs/>
                <w:color w:val="FFFFFF"/>
              </w:rPr>
              <w:t>Public</w:t>
            </w:r>
            <w:proofErr w:type="spellEnd"/>
            <w:r w:rsidRPr="00833F34">
              <w:rPr>
                <w:b/>
                <w:bCs/>
                <w:color w:val="FFFFFF"/>
              </w:rPr>
              <w:t xml:space="preserve"> </w:t>
            </w:r>
            <w:proofErr w:type="spellStart"/>
            <w:r w:rsidRPr="00833F34">
              <w:rPr>
                <w:b/>
                <w:bCs/>
                <w:color w:val="FFFFFF"/>
              </w:rPr>
              <w:t>or</w:t>
            </w:r>
            <w:proofErr w:type="spellEnd"/>
            <w:r w:rsidRPr="00833F34">
              <w:rPr>
                <w:b/>
                <w:bCs/>
                <w:color w:val="FFFFFF"/>
              </w:rPr>
              <w:t xml:space="preserve"> </w:t>
            </w:r>
            <w:proofErr w:type="spellStart"/>
            <w:r w:rsidRPr="00833F34">
              <w:rPr>
                <w:b/>
                <w:bCs/>
                <w:color w:val="FFFFFF"/>
              </w:rPr>
              <w:t>private</w:t>
            </w:r>
            <w:proofErr w:type="spellEnd"/>
            <w:r w:rsidRPr="00833F34">
              <w:rPr>
                <w:b/>
                <w:bCs/>
                <w:color w:val="FFFFFF"/>
              </w:rPr>
              <w:t xml:space="preserve"> </w:t>
            </w:r>
            <w:proofErr w:type="spellStart"/>
            <w:r w:rsidRPr="00833F34">
              <w:rPr>
                <w:b/>
                <w:bCs/>
                <w:color w:val="FFFFFF"/>
              </w:rPr>
              <w:t>college</w:t>
            </w:r>
            <w:proofErr w:type="spellEnd"/>
          </w:p>
        </w:tc>
        <w:tc>
          <w:tcPr>
            <w:tcW w:w="2201" w:type="dxa"/>
            <w:tcBorders>
              <w:top w:val="single" w:sz="4" w:space="0" w:color="FFFFFF"/>
              <w:left w:val="nil"/>
              <w:right w:val="nil"/>
            </w:tcBorders>
            <w:shd w:val="clear" w:color="auto" w:fill="70AD47"/>
          </w:tcPr>
          <w:p w14:paraId="669C4C17" w14:textId="77777777" w:rsidR="00CD7592" w:rsidRPr="00833F34" w:rsidRDefault="00CD7592" w:rsidP="00FB7368">
            <w:pPr>
              <w:jc w:val="center"/>
              <w:rPr>
                <w:b/>
                <w:bCs/>
                <w:color w:val="FFFFFF"/>
              </w:rPr>
            </w:pPr>
            <w:r w:rsidRPr="00833F34">
              <w:rPr>
                <w:b/>
                <w:bCs/>
                <w:color w:val="FFFFFF"/>
              </w:rPr>
              <w:t xml:space="preserve">No </w:t>
            </w:r>
            <w:proofErr w:type="spellStart"/>
            <w:r w:rsidRPr="00833F34">
              <w:rPr>
                <w:b/>
                <w:bCs/>
                <w:color w:val="FFFFFF"/>
              </w:rPr>
              <w:t>Answer</w:t>
            </w:r>
            <w:proofErr w:type="spellEnd"/>
          </w:p>
        </w:tc>
        <w:tc>
          <w:tcPr>
            <w:tcW w:w="2171" w:type="dxa"/>
            <w:tcBorders>
              <w:top w:val="single" w:sz="4" w:space="0" w:color="FFFFFF"/>
              <w:left w:val="nil"/>
              <w:right w:val="nil"/>
            </w:tcBorders>
            <w:shd w:val="clear" w:color="auto" w:fill="70AD47"/>
          </w:tcPr>
          <w:p w14:paraId="1520068B" w14:textId="77777777" w:rsidR="00CD7592" w:rsidRPr="00833F34" w:rsidRDefault="00CD7592" w:rsidP="00FB7368">
            <w:pPr>
              <w:jc w:val="center"/>
              <w:rPr>
                <w:b/>
                <w:bCs/>
                <w:color w:val="FFFFFF"/>
              </w:rPr>
            </w:pPr>
            <w:r w:rsidRPr="00833F34">
              <w:rPr>
                <w:b/>
                <w:bCs/>
                <w:color w:val="FFFFFF"/>
              </w:rPr>
              <w:t>Yes</w:t>
            </w:r>
          </w:p>
        </w:tc>
        <w:tc>
          <w:tcPr>
            <w:tcW w:w="2171" w:type="dxa"/>
            <w:tcBorders>
              <w:top w:val="single" w:sz="4" w:space="0" w:color="FFFFFF"/>
              <w:left w:val="nil"/>
              <w:right w:val="single" w:sz="4" w:space="0" w:color="FFFFFF"/>
            </w:tcBorders>
            <w:shd w:val="clear" w:color="auto" w:fill="70AD47"/>
          </w:tcPr>
          <w:p w14:paraId="08A7C376" w14:textId="77777777" w:rsidR="00CD7592" w:rsidRPr="00833F34" w:rsidRDefault="00CD7592" w:rsidP="00FB7368">
            <w:pPr>
              <w:jc w:val="center"/>
              <w:rPr>
                <w:b/>
                <w:bCs/>
                <w:color w:val="FFFFFF"/>
              </w:rPr>
            </w:pPr>
            <w:r w:rsidRPr="00833F34">
              <w:rPr>
                <w:b/>
                <w:bCs/>
                <w:color w:val="FFFFFF"/>
              </w:rPr>
              <w:t>No</w:t>
            </w:r>
          </w:p>
        </w:tc>
      </w:tr>
      <w:tr w:rsidR="00CD7592" w:rsidRPr="00505659" w14:paraId="490244D4" w14:textId="77777777" w:rsidTr="00FB7368">
        <w:tc>
          <w:tcPr>
            <w:tcW w:w="2177" w:type="dxa"/>
            <w:tcBorders>
              <w:left w:val="single" w:sz="4" w:space="0" w:color="FFFFFF"/>
            </w:tcBorders>
            <w:shd w:val="clear" w:color="auto" w:fill="70AD47"/>
          </w:tcPr>
          <w:p w14:paraId="1E24B6B3" w14:textId="77777777" w:rsidR="00CD7592" w:rsidRPr="00833F34" w:rsidRDefault="00CD7592" w:rsidP="00FB7368">
            <w:pPr>
              <w:rPr>
                <w:b/>
                <w:bCs/>
                <w:color w:val="FFFFFF"/>
              </w:rPr>
            </w:pPr>
            <w:proofErr w:type="spellStart"/>
            <w:r w:rsidRPr="00833F34">
              <w:rPr>
                <w:b/>
                <w:bCs/>
                <w:color w:val="FFFFFF"/>
              </w:rPr>
              <w:t>Public</w:t>
            </w:r>
            <w:proofErr w:type="spellEnd"/>
          </w:p>
        </w:tc>
        <w:tc>
          <w:tcPr>
            <w:tcW w:w="2201" w:type="dxa"/>
            <w:shd w:val="clear" w:color="auto" w:fill="C5E0B3"/>
          </w:tcPr>
          <w:p w14:paraId="0181B5F7" w14:textId="77777777" w:rsidR="00CD7592" w:rsidRPr="00505659" w:rsidRDefault="00CD7592" w:rsidP="00FB7368">
            <w:pPr>
              <w:jc w:val="right"/>
            </w:pPr>
            <w:r w:rsidRPr="00505659">
              <w:t>15</w:t>
            </w:r>
            <w:r>
              <w:t>.</w:t>
            </w:r>
            <w:r w:rsidRPr="00505659">
              <w:t>38%</w:t>
            </w:r>
          </w:p>
        </w:tc>
        <w:tc>
          <w:tcPr>
            <w:tcW w:w="2171" w:type="dxa"/>
            <w:shd w:val="clear" w:color="auto" w:fill="C5E0B3"/>
          </w:tcPr>
          <w:p w14:paraId="682E7C66" w14:textId="77777777" w:rsidR="00CD7592" w:rsidRPr="00505659" w:rsidRDefault="00CD7592" w:rsidP="00FB7368">
            <w:pPr>
              <w:jc w:val="right"/>
            </w:pPr>
            <w:r w:rsidRPr="00505659">
              <w:t>61</w:t>
            </w:r>
            <w:r>
              <w:t>.</w:t>
            </w:r>
            <w:r w:rsidRPr="00505659">
              <w:t>54%</w:t>
            </w:r>
          </w:p>
        </w:tc>
        <w:tc>
          <w:tcPr>
            <w:tcW w:w="2171" w:type="dxa"/>
            <w:shd w:val="clear" w:color="auto" w:fill="C5E0B3"/>
          </w:tcPr>
          <w:p w14:paraId="5A6753AF" w14:textId="77777777" w:rsidR="00CD7592" w:rsidRPr="00505659" w:rsidRDefault="00CD7592" w:rsidP="00FB7368">
            <w:pPr>
              <w:jc w:val="right"/>
            </w:pPr>
            <w:r w:rsidRPr="00505659">
              <w:t>23</w:t>
            </w:r>
            <w:r>
              <w:t>.</w:t>
            </w:r>
            <w:r w:rsidRPr="00505659">
              <w:t>08%</w:t>
            </w:r>
          </w:p>
        </w:tc>
      </w:tr>
      <w:tr w:rsidR="00CD7592" w:rsidRPr="00505659" w14:paraId="04E43523" w14:textId="77777777" w:rsidTr="00FB7368">
        <w:tc>
          <w:tcPr>
            <w:tcW w:w="2177" w:type="dxa"/>
            <w:tcBorders>
              <w:left w:val="single" w:sz="4" w:space="0" w:color="FFFFFF"/>
              <w:bottom w:val="single" w:sz="4" w:space="0" w:color="FFFFFF"/>
            </w:tcBorders>
            <w:shd w:val="clear" w:color="auto" w:fill="70AD47"/>
          </w:tcPr>
          <w:p w14:paraId="77175433" w14:textId="77777777" w:rsidR="00CD7592" w:rsidRPr="00833F34" w:rsidRDefault="00CD7592" w:rsidP="00FB7368">
            <w:pPr>
              <w:rPr>
                <w:b/>
                <w:bCs/>
                <w:color w:val="FFFFFF"/>
              </w:rPr>
            </w:pPr>
            <w:proofErr w:type="spellStart"/>
            <w:r w:rsidRPr="00833F34">
              <w:rPr>
                <w:b/>
                <w:bCs/>
                <w:color w:val="FFFFFF"/>
              </w:rPr>
              <w:t>Private</w:t>
            </w:r>
            <w:proofErr w:type="spellEnd"/>
          </w:p>
        </w:tc>
        <w:tc>
          <w:tcPr>
            <w:tcW w:w="2201" w:type="dxa"/>
            <w:shd w:val="clear" w:color="auto" w:fill="C5E0B3"/>
          </w:tcPr>
          <w:p w14:paraId="55062AE7" w14:textId="77777777" w:rsidR="00CD7592" w:rsidRPr="00505659" w:rsidRDefault="00CD7592" w:rsidP="00FB7368">
            <w:pPr>
              <w:jc w:val="right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2171" w:type="dxa"/>
            <w:shd w:val="clear" w:color="auto" w:fill="E2EFD9"/>
          </w:tcPr>
          <w:p w14:paraId="68A8BBDA" w14:textId="77777777" w:rsidR="00CD7592" w:rsidRPr="00505659" w:rsidRDefault="00CD7592" w:rsidP="00FB7368">
            <w:pPr>
              <w:jc w:val="right"/>
            </w:pPr>
            <w:r w:rsidRPr="00505659">
              <w:t>70</w:t>
            </w:r>
            <w:r>
              <w:t>.</w:t>
            </w:r>
            <w:r w:rsidRPr="00505659">
              <w:t>83%</w:t>
            </w:r>
          </w:p>
        </w:tc>
        <w:tc>
          <w:tcPr>
            <w:tcW w:w="2171" w:type="dxa"/>
            <w:shd w:val="clear" w:color="auto" w:fill="C5E0B3"/>
          </w:tcPr>
          <w:p w14:paraId="2C3B9587" w14:textId="77777777" w:rsidR="00CD7592" w:rsidRPr="00505659" w:rsidRDefault="00CD7592" w:rsidP="00FB7368">
            <w:pPr>
              <w:jc w:val="right"/>
            </w:pPr>
            <w:r w:rsidRPr="00505659">
              <w:t>29</w:t>
            </w:r>
            <w:r>
              <w:t>.</w:t>
            </w:r>
            <w:r w:rsidRPr="00505659">
              <w:t>17%</w:t>
            </w:r>
          </w:p>
        </w:tc>
      </w:tr>
    </w:tbl>
    <w:p w14:paraId="41D73211" w14:textId="77777777" w:rsidR="00CD7592" w:rsidRDefault="00CD7592" w:rsidP="00CD7592"/>
    <w:p w14:paraId="77A89269" w14:textId="77777777" w:rsidR="002B39BD" w:rsidRDefault="002B39BD"/>
    <w:sectPr w:rsidR="002B39B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592"/>
    <w:rsid w:val="0011107D"/>
    <w:rsid w:val="002739E8"/>
    <w:rsid w:val="002B39BD"/>
    <w:rsid w:val="00CD7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43B44"/>
  <w15:chartTrackingRefBased/>
  <w15:docId w15:val="{47BBD4C6-21AC-40F5-87E6-0FD16C58A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592"/>
    <w:pPr>
      <w:spacing w:after="0" w:line="240" w:lineRule="auto"/>
    </w:pPr>
    <w:rPr>
      <w:rFonts w:ascii="Cambria" w:eastAsia="Cambria" w:hAnsi="Cambria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CD7592"/>
    <w:pPr>
      <w:keepNext/>
      <w:keepLines/>
      <w:spacing w:before="480"/>
      <w:outlineLvl w:val="0"/>
    </w:pPr>
    <w:rPr>
      <w:rFonts w:ascii="Calibri" w:eastAsia="Times New Roman" w:hAnsi="Calibri"/>
      <w:b/>
      <w:bCs/>
      <w:color w:val="345A8A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D7592"/>
    <w:rPr>
      <w:rFonts w:ascii="Calibri" w:eastAsia="Times New Roman" w:hAnsi="Calibri" w:cs="Times New Roman"/>
      <w:b/>
      <w:bCs/>
      <w:color w:val="345A8A"/>
      <w:sz w:val="32"/>
      <w:szCs w:val="32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</Words>
  <Characters>852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2025-01-10T17:11:00Z</dcterms:created>
  <dcterms:modified xsi:type="dcterms:W3CDTF">2025-01-10T17:16:00Z</dcterms:modified>
</cp:coreProperties>
</file>