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3F5AE" w14:textId="77777777" w:rsidR="0041591C" w:rsidRPr="0041591C" w:rsidRDefault="0041591C" w:rsidP="0041591C">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30584987"/>
      <w:bookmarkStart w:id="1" w:name="_GoBack"/>
      <w:bookmarkEnd w:id="1"/>
      <w:r w:rsidRPr="0041591C">
        <w:rPr>
          <w:rFonts w:ascii="Calibri" w:eastAsia="Times New Roman" w:hAnsi="Calibri" w:cs="Times New Roman"/>
          <w:b/>
          <w:bCs/>
          <w:color w:val="345A8A"/>
          <w:sz w:val="32"/>
          <w:szCs w:val="32"/>
          <w:lang w:val="en-AU"/>
        </w:rPr>
        <w:t>Table 2.1 How satisfied are you overall with the quality and comprehensiveness of the data that the library has on the frequency of use and other measures of value of the library's database subscriptions?</w:t>
      </w:r>
      <w:bookmarkEnd w:id="0"/>
    </w:p>
    <w:p w14:paraId="6E04F8C3" w14:textId="77777777" w:rsidR="0041591C" w:rsidRPr="0041591C" w:rsidRDefault="0041591C" w:rsidP="0041591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
        <w:gridCol w:w="1165"/>
        <w:gridCol w:w="1233"/>
        <w:gridCol w:w="1249"/>
        <w:gridCol w:w="1521"/>
        <w:gridCol w:w="1546"/>
        <w:gridCol w:w="1521"/>
      </w:tblGrid>
      <w:tr w:rsidR="0041591C" w:rsidRPr="0041591C" w14:paraId="37C9E00C" w14:textId="77777777" w:rsidTr="0098010A">
        <w:tc>
          <w:tcPr>
            <w:tcW w:w="4258" w:type="dxa"/>
          </w:tcPr>
          <w:p w14:paraId="4FC847E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 xml:space="preserve"> </w:t>
            </w:r>
          </w:p>
        </w:tc>
        <w:tc>
          <w:tcPr>
            <w:tcW w:w="4258" w:type="dxa"/>
          </w:tcPr>
          <w:p w14:paraId="517B348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No Answer</w:t>
            </w:r>
          </w:p>
        </w:tc>
        <w:tc>
          <w:tcPr>
            <w:tcW w:w="4258" w:type="dxa"/>
          </w:tcPr>
          <w:p w14:paraId="7E9AB6B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satisfied</w:t>
            </w:r>
          </w:p>
        </w:tc>
        <w:tc>
          <w:tcPr>
            <w:tcW w:w="4258" w:type="dxa"/>
          </w:tcPr>
          <w:p w14:paraId="106099F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Satisfied</w:t>
            </w:r>
          </w:p>
        </w:tc>
        <w:tc>
          <w:tcPr>
            <w:tcW w:w="4258" w:type="dxa"/>
          </w:tcPr>
          <w:p w14:paraId="64FF92F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Neither satisfied nor dissatisfied</w:t>
            </w:r>
          </w:p>
        </w:tc>
        <w:tc>
          <w:tcPr>
            <w:tcW w:w="4258" w:type="dxa"/>
          </w:tcPr>
          <w:p w14:paraId="3BB4E4D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Dissatisfied</w:t>
            </w:r>
          </w:p>
        </w:tc>
        <w:tc>
          <w:tcPr>
            <w:tcW w:w="4258" w:type="dxa"/>
          </w:tcPr>
          <w:p w14:paraId="25BBFC4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dissatisfied</w:t>
            </w:r>
          </w:p>
        </w:tc>
      </w:tr>
      <w:tr w:rsidR="0041591C" w:rsidRPr="0041591C" w14:paraId="22275184" w14:textId="77777777" w:rsidTr="0098010A">
        <w:tc>
          <w:tcPr>
            <w:tcW w:w="4258" w:type="dxa"/>
          </w:tcPr>
          <w:p w14:paraId="56A5054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Entire sample</w:t>
            </w:r>
          </w:p>
        </w:tc>
        <w:tc>
          <w:tcPr>
            <w:tcW w:w="4258" w:type="dxa"/>
          </w:tcPr>
          <w:p w14:paraId="13C925C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1.25%</w:t>
            </w:r>
          </w:p>
        </w:tc>
        <w:tc>
          <w:tcPr>
            <w:tcW w:w="4258" w:type="dxa"/>
          </w:tcPr>
          <w:p w14:paraId="26BA1B3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10.00%</w:t>
            </w:r>
          </w:p>
        </w:tc>
        <w:tc>
          <w:tcPr>
            <w:tcW w:w="4258" w:type="dxa"/>
          </w:tcPr>
          <w:p w14:paraId="4CB3702A"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42.50%</w:t>
            </w:r>
          </w:p>
        </w:tc>
        <w:tc>
          <w:tcPr>
            <w:tcW w:w="4258" w:type="dxa"/>
          </w:tcPr>
          <w:p w14:paraId="1AE2CAE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30.00%</w:t>
            </w:r>
          </w:p>
        </w:tc>
        <w:tc>
          <w:tcPr>
            <w:tcW w:w="4258" w:type="dxa"/>
          </w:tcPr>
          <w:p w14:paraId="098F035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11.25%</w:t>
            </w:r>
          </w:p>
        </w:tc>
        <w:tc>
          <w:tcPr>
            <w:tcW w:w="4258" w:type="dxa"/>
          </w:tcPr>
          <w:p w14:paraId="4E80115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5.00%</w:t>
            </w:r>
          </w:p>
        </w:tc>
      </w:tr>
    </w:tbl>
    <w:p w14:paraId="596EECEC" w14:textId="77777777" w:rsidR="0041591C" w:rsidRPr="0041591C" w:rsidRDefault="0041591C" w:rsidP="0041591C">
      <w:pPr>
        <w:spacing w:after="0" w:line="240" w:lineRule="auto"/>
        <w:rPr>
          <w:rFonts w:ascii="Cambria" w:eastAsia="Cambria" w:hAnsi="Cambria" w:cs="Times New Roman"/>
          <w:sz w:val="24"/>
          <w:szCs w:val="24"/>
          <w:lang w:val="en-AU"/>
        </w:rPr>
      </w:pPr>
    </w:p>
    <w:p w14:paraId="0F840DE0" w14:textId="77777777" w:rsidR="0041591C" w:rsidRPr="0041591C" w:rsidRDefault="0041591C" w:rsidP="0041591C">
      <w:pPr>
        <w:spacing w:after="0" w:line="240" w:lineRule="auto"/>
        <w:rPr>
          <w:rFonts w:ascii="Cambria" w:eastAsia="Cambria" w:hAnsi="Cambria" w:cs="Times New Roman"/>
          <w:sz w:val="24"/>
          <w:szCs w:val="24"/>
          <w:lang w:val="en-AU"/>
        </w:rPr>
      </w:pPr>
    </w:p>
    <w:p w14:paraId="581512AE" w14:textId="77777777" w:rsidR="0041591C" w:rsidRPr="0041591C" w:rsidRDefault="0041591C" w:rsidP="0041591C">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30584988"/>
      <w:r w:rsidRPr="0041591C">
        <w:rPr>
          <w:rFonts w:ascii="Calibri" w:eastAsia="Times New Roman" w:hAnsi="Calibri" w:cs="Times New Roman"/>
          <w:b/>
          <w:bCs/>
          <w:color w:val="345A8A"/>
          <w:sz w:val="32"/>
          <w:szCs w:val="32"/>
          <w:lang w:val="en-AU"/>
        </w:rPr>
        <w:t>Table 2.2 How satisfied are you overall with the quality and comprehensiveness of the data that the library has on the frequency of use and other measures of value of the library's database subscriptions? Broken out by age range</w:t>
      </w:r>
      <w:bookmarkEnd w:id="2"/>
    </w:p>
    <w:p w14:paraId="3B7A81EA" w14:textId="77777777" w:rsidR="0041591C" w:rsidRPr="0041591C" w:rsidRDefault="0041591C" w:rsidP="0041591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1"/>
        <w:gridCol w:w="1317"/>
        <w:gridCol w:w="1335"/>
        <w:gridCol w:w="1337"/>
        <w:gridCol w:w="1387"/>
        <w:gridCol w:w="1406"/>
        <w:gridCol w:w="1387"/>
      </w:tblGrid>
      <w:tr w:rsidR="0041591C" w:rsidRPr="0041591C" w14:paraId="74469BA7" w14:textId="77777777" w:rsidTr="0098010A">
        <w:tc>
          <w:tcPr>
            <w:tcW w:w="1249" w:type="dxa"/>
          </w:tcPr>
          <w:p w14:paraId="65D6CCA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Age Range</w:t>
            </w:r>
          </w:p>
        </w:tc>
        <w:tc>
          <w:tcPr>
            <w:tcW w:w="1382" w:type="dxa"/>
          </w:tcPr>
          <w:p w14:paraId="7C75993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No Answer</w:t>
            </w:r>
          </w:p>
        </w:tc>
        <w:tc>
          <w:tcPr>
            <w:tcW w:w="1388" w:type="dxa"/>
          </w:tcPr>
          <w:p w14:paraId="4684244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satisfied</w:t>
            </w:r>
          </w:p>
        </w:tc>
        <w:tc>
          <w:tcPr>
            <w:tcW w:w="1388" w:type="dxa"/>
          </w:tcPr>
          <w:p w14:paraId="566FB7E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Satisfied</w:t>
            </w:r>
          </w:p>
        </w:tc>
        <w:tc>
          <w:tcPr>
            <w:tcW w:w="1388" w:type="dxa"/>
          </w:tcPr>
          <w:p w14:paraId="16EE7D5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Neither satisfied nor dissatisfied</w:t>
            </w:r>
          </w:p>
        </w:tc>
        <w:tc>
          <w:tcPr>
            <w:tcW w:w="1388" w:type="dxa"/>
          </w:tcPr>
          <w:p w14:paraId="564B78C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Dissatisfied</w:t>
            </w:r>
          </w:p>
        </w:tc>
        <w:tc>
          <w:tcPr>
            <w:tcW w:w="1388" w:type="dxa"/>
          </w:tcPr>
          <w:p w14:paraId="2866368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dissatisfied</w:t>
            </w:r>
          </w:p>
        </w:tc>
      </w:tr>
      <w:tr w:rsidR="0041591C" w:rsidRPr="0041591C" w14:paraId="4383AF61" w14:textId="77777777" w:rsidTr="0098010A">
        <w:tc>
          <w:tcPr>
            <w:tcW w:w="1249" w:type="dxa"/>
          </w:tcPr>
          <w:p w14:paraId="53CE41D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Under 40</w:t>
            </w:r>
          </w:p>
        </w:tc>
        <w:tc>
          <w:tcPr>
            <w:tcW w:w="1382" w:type="dxa"/>
          </w:tcPr>
          <w:p w14:paraId="2AC1A03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8" w:type="dxa"/>
          </w:tcPr>
          <w:p w14:paraId="612C2B2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8" w:type="dxa"/>
          </w:tcPr>
          <w:p w14:paraId="76807AD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60.00%</w:t>
            </w:r>
          </w:p>
        </w:tc>
        <w:tc>
          <w:tcPr>
            <w:tcW w:w="1388" w:type="dxa"/>
          </w:tcPr>
          <w:p w14:paraId="39F4833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40.00%</w:t>
            </w:r>
          </w:p>
        </w:tc>
        <w:tc>
          <w:tcPr>
            <w:tcW w:w="1388" w:type="dxa"/>
          </w:tcPr>
          <w:p w14:paraId="745B706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8" w:type="dxa"/>
          </w:tcPr>
          <w:p w14:paraId="72F531C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r>
      <w:tr w:rsidR="0041591C" w:rsidRPr="0041591C" w14:paraId="3E8A356F" w14:textId="77777777" w:rsidTr="0098010A">
        <w:tc>
          <w:tcPr>
            <w:tcW w:w="1249" w:type="dxa"/>
          </w:tcPr>
          <w:p w14:paraId="2DEC017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40-49</w:t>
            </w:r>
          </w:p>
        </w:tc>
        <w:tc>
          <w:tcPr>
            <w:tcW w:w="1382" w:type="dxa"/>
          </w:tcPr>
          <w:p w14:paraId="52011B4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8" w:type="dxa"/>
          </w:tcPr>
          <w:p w14:paraId="0F8065F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8" w:type="dxa"/>
          </w:tcPr>
          <w:p w14:paraId="4BD448D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58.33%</w:t>
            </w:r>
          </w:p>
        </w:tc>
        <w:tc>
          <w:tcPr>
            <w:tcW w:w="1388" w:type="dxa"/>
          </w:tcPr>
          <w:p w14:paraId="29FA211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41.67%</w:t>
            </w:r>
          </w:p>
        </w:tc>
        <w:tc>
          <w:tcPr>
            <w:tcW w:w="1388" w:type="dxa"/>
          </w:tcPr>
          <w:p w14:paraId="7BD52F4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8" w:type="dxa"/>
          </w:tcPr>
          <w:p w14:paraId="3C8467A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r>
      <w:tr w:rsidR="0041591C" w:rsidRPr="0041591C" w14:paraId="29B99441" w14:textId="77777777" w:rsidTr="0098010A">
        <w:tc>
          <w:tcPr>
            <w:tcW w:w="1249" w:type="dxa"/>
          </w:tcPr>
          <w:p w14:paraId="5730B82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50-59</w:t>
            </w:r>
          </w:p>
        </w:tc>
        <w:tc>
          <w:tcPr>
            <w:tcW w:w="1382" w:type="dxa"/>
          </w:tcPr>
          <w:p w14:paraId="03152E9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2.78%</w:t>
            </w:r>
          </w:p>
        </w:tc>
        <w:tc>
          <w:tcPr>
            <w:tcW w:w="1388" w:type="dxa"/>
          </w:tcPr>
          <w:p w14:paraId="5EA95E2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16.67%</w:t>
            </w:r>
          </w:p>
        </w:tc>
        <w:tc>
          <w:tcPr>
            <w:tcW w:w="1388" w:type="dxa"/>
          </w:tcPr>
          <w:p w14:paraId="228EBFD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36.11%</w:t>
            </w:r>
          </w:p>
        </w:tc>
        <w:tc>
          <w:tcPr>
            <w:tcW w:w="1388" w:type="dxa"/>
          </w:tcPr>
          <w:p w14:paraId="59625D4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30.56%</w:t>
            </w:r>
          </w:p>
        </w:tc>
        <w:tc>
          <w:tcPr>
            <w:tcW w:w="1388" w:type="dxa"/>
          </w:tcPr>
          <w:p w14:paraId="2DA0E27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8.33%</w:t>
            </w:r>
          </w:p>
        </w:tc>
        <w:tc>
          <w:tcPr>
            <w:tcW w:w="1388" w:type="dxa"/>
          </w:tcPr>
          <w:p w14:paraId="101C536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5.56%</w:t>
            </w:r>
          </w:p>
        </w:tc>
      </w:tr>
      <w:tr w:rsidR="0041591C" w:rsidRPr="0041591C" w14:paraId="337A0771" w14:textId="77777777" w:rsidTr="0098010A">
        <w:tc>
          <w:tcPr>
            <w:tcW w:w="1249" w:type="dxa"/>
          </w:tcPr>
          <w:p w14:paraId="4F794DAA"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60-65</w:t>
            </w:r>
          </w:p>
        </w:tc>
        <w:tc>
          <w:tcPr>
            <w:tcW w:w="1382" w:type="dxa"/>
          </w:tcPr>
          <w:p w14:paraId="7BA55A9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8" w:type="dxa"/>
          </w:tcPr>
          <w:p w14:paraId="1191E313"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7.14%</w:t>
            </w:r>
          </w:p>
        </w:tc>
        <w:tc>
          <w:tcPr>
            <w:tcW w:w="1388" w:type="dxa"/>
          </w:tcPr>
          <w:p w14:paraId="24C0FFA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35.71%</w:t>
            </w:r>
          </w:p>
        </w:tc>
        <w:tc>
          <w:tcPr>
            <w:tcW w:w="1388" w:type="dxa"/>
          </w:tcPr>
          <w:p w14:paraId="1B1BB86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14.29%</w:t>
            </w:r>
          </w:p>
        </w:tc>
        <w:tc>
          <w:tcPr>
            <w:tcW w:w="1388" w:type="dxa"/>
          </w:tcPr>
          <w:p w14:paraId="117D228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28.57%</w:t>
            </w:r>
          </w:p>
        </w:tc>
        <w:tc>
          <w:tcPr>
            <w:tcW w:w="1388" w:type="dxa"/>
          </w:tcPr>
          <w:p w14:paraId="08A16A5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14.29%</w:t>
            </w:r>
          </w:p>
        </w:tc>
      </w:tr>
      <w:tr w:rsidR="0041591C" w:rsidRPr="0041591C" w14:paraId="5D2F1B14" w14:textId="77777777" w:rsidTr="0098010A">
        <w:tc>
          <w:tcPr>
            <w:tcW w:w="1249" w:type="dxa"/>
          </w:tcPr>
          <w:p w14:paraId="6B7C407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65+</w:t>
            </w:r>
          </w:p>
        </w:tc>
        <w:tc>
          <w:tcPr>
            <w:tcW w:w="1382" w:type="dxa"/>
          </w:tcPr>
          <w:p w14:paraId="18C2A50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8" w:type="dxa"/>
          </w:tcPr>
          <w:p w14:paraId="7E409D4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7.69%</w:t>
            </w:r>
          </w:p>
        </w:tc>
        <w:tc>
          <w:tcPr>
            <w:tcW w:w="1388" w:type="dxa"/>
          </w:tcPr>
          <w:p w14:paraId="0FDEBA6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46.15%</w:t>
            </w:r>
          </w:p>
        </w:tc>
        <w:tc>
          <w:tcPr>
            <w:tcW w:w="1388" w:type="dxa"/>
          </w:tcPr>
          <w:p w14:paraId="6EA20D4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30.77%</w:t>
            </w:r>
          </w:p>
        </w:tc>
        <w:tc>
          <w:tcPr>
            <w:tcW w:w="1388" w:type="dxa"/>
          </w:tcPr>
          <w:p w14:paraId="59E56E4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15.38%</w:t>
            </w:r>
          </w:p>
        </w:tc>
        <w:tc>
          <w:tcPr>
            <w:tcW w:w="1388" w:type="dxa"/>
          </w:tcPr>
          <w:p w14:paraId="51C3BCC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r>
    </w:tbl>
    <w:p w14:paraId="732EABD9" w14:textId="77777777" w:rsidR="0041591C" w:rsidRPr="0041591C" w:rsidRDefault="0041591C" w:rsidP="0041591C">
      <w:pPr>
        <w:spacing w:after="0" w:line="240" w:lineRule="auto"/>
        <w:rPr>
          <w:rFonts w:ascii="Cambria" w:eastAsia="Cambria" w:hAnsi="Cambria" w:cs="Times New Roman"/>
          <w:sz w:val="24"/>
          <w:szCs w:val="24"/>
          <w:lang w:val="en-AU"/>
        </w:rPr>
      </w:pPr>
    </w:p>
    <w:p w14:paraId="60839F03" w14:textId="77777777" w:rsidR="0041591C" w:rsidRPr="0041591C" w:rsidRDefault="0041591C" w:rsidP="0041591C">
      <w:pPr>
        <w:spacing w:after="0" w:line="240" w:lineRule="auto"/>
        <w:rPr>
          <w:rFonts w:ascii="Cambria" w:eastAsia="Cambria" w:hAnsi="Cambria" w:cs="Times New Roman"/>
          <w:sz w:val="24"/>
          <w:szCs w:val="24"/>
          <w:lang w:val="en-AU"/>
        </w:rPr>
      </w:pPr>
    </w:p>
    <w:p w14:paraId="3478279B" w14:textId="77777777" w:rsidR="0041591C" w:rsidRPr="0041591C" w:rsidRDefault="0041591C" w:rsidP="0041591C">
      <w:pPr>
        <w:keepNext/>
        <w:keepLines/>
        <w:spacing w:before="480" w:after="0" w:line="240" w:lineRule="auto"/>
        <w:outlineLvl w:val="0"/>
        <w:rPr>
          <w:rFonts w:ascii="Calibri" w:eastAsia="Times New Roman" w:hAnsi="Calibri" w:cs="Times New Roman"/>
          <w:b/>
          <w:bCs/>
          <w:color w:val="345A8A"/>
          <w:sz w:val="32"/>
          <w:szCs w:val="32"/>
          <w:lang w:val="en-AU"/>
        </w:rPr>
      </w:pPr>
      <w:bookmarkStart w:id="3" w:name="_Toc30584989"/>
      <w:r w:rsidRPr="0041591C">
        <w:rPr>
          <w:rFonts w:ascii="Calibri" w:eastAsia="Times New Roman" w:hAnsi="Calibri" w:cs="Times New Roman"/>
          <w:b/>
          <w:bCs/>
          <w:color w:val="345A8A"/>
          <w:sz w:val="32"/>
          <w:szCs w:val="32"/>
          <w:lang w:val="en-AU"/>
        </w:rPr>
        <w:t>Table 2.3 How satisfied are you overall with the quality and comprehensiveness of the data that the library has on the frequency of use and other measures of value of the library's database subscriptions? Broken out by your college or university is public or private?</w:t>
      </w:r>
      <w:bookmarkEnd w:id="3"/>
    </w:p>
    <w:p w14:paraId="00944645" w14:textId="77777777" w:rsidR="0041591C" w:rsidRPr="0041591C" w:rsidRDefault="0041591C" w:rsidP="0041591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1221"/>
        <w:gridCol w:w="1250"/>
        <w:gridCol w:w="1256"/>
        <w:gridCol w:w="1380"/>
        <w:gridCol w:w="1406"/>
        <w:gridCol w:w="1380"/>
      </w:tblGrid>
      <w:tr w:rsidR="0041591C" w:rsidRPr="0041591C" w14:paraId="3E5BCECD" w14:textId="77777777" w:rsidTr="0098010A">
        <w:tc>
          <w:tcPr>
            <w:tcW w:w="1576" w:type="dxa"/>
          </w:tcPr>
          <w:p w14:paraId="53587A3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lastRenderedPageBreak/>
              <w:t>Your college or university is public or private?</w:t>
            </w:r>
          </w:p>
        </w:tc>
        <w:tc>
          <w:tcPr>
            <w:tcW w:w="1349" w:type="dxa"/>
          </w:tcPr>
          <w:p w14:paraId="04547B5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No Answer</w:t>
            </w:r>
          </w:p>
        </w:tc>
        <w:tc>
          <w:tcPr>
            <w:tcW w:w="1353" w:type="dxa"/>
          </w:tcPr>
          <w:p w14:paraId="380BF61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satisfied</w:t>
            </w:r>
          </w:p>
        </w:tc>
        <w:tc>
          <w:tcPr>
            <w:tcW w:w="1353" w:type="dxa"/>
          </w:tcPr>
          <w:p w14:paraId="3DEBDEF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Satisfied</w:t>
            </w:r>
          </w:p>
        </w:tc>
        <w:tc>
          <w:tcPr>
            <w:tcW w:w="1353" w:type="dxa"/>
          </w:tcPr>
          <w:p w14:paraId="1CD6709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Neither satisfied nor dissatisfied</w:t>
            </w:r>
          </w:p>
        </w:tc>
        <w:tc>
          <w:tcPr>
            <w:tcW w:w="1353" w:type="dxa"/>
          </w:tcPr>
          <w:p w14:paraId="69A950A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Dissatisfied</w:t>
            </w:r>
          </w:p>
        </w:tc>
        <w:tc>
          <w:tcPr>
            <w:tcW w:w="1234" w:type="dxa"/>
          </w:tcPr>
          <w:p w14:paraId="1F87F8A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dissatisfied</w:t>
            </w:r>
          </w:p>
        </w:tc>
      </w:tr>
      <w:tr w:rsidR="0041591C" w:rsidRPr="0041591C" w14:paraId="37F803F9" w14:textId="77777777" w:rsidTr="0098010A">
        <w:tc>
          <w:tcPr>
            <w:tcW w:w="1576" w:type="dxa"/>
          </w:tcPr>
          <w:p w14:paraId="6319730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Public</w:t>
            </w:r>
          </w:p>
        </w:tc>
        <w:tc>
          <w:tcPr>
            <w:tcW w:w="1349" w:type="dxa"/>
          </w:tcPr>
          <w:p w14:paraId="625EA43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2.63%</w:t>
            </w:r>
          </w:p>
        </w:tc>
        <w:tc>
          <w:tcPr>
            <w:tcW w:w="1353" w:type="dxa"/>
          </w:tcPr>
          <w:p w14:paraId="63CFAA0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10.53%</w:t>
            </w:r>
          </w:p>
        </w:tc>
        <w:tc>
          <w:tcPr>
            <w:tcW w:w="1353" w:type="dxa"/>
          </w:tcPr>
          <w:p w14:paraId="30BB922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36.84%</w:t>
            </w:r>
          </w:p>
        </w:tc>
        <w:tc>
          <w:tcPr>
            <w:tcW w:w="1353" w:type="dxa"/>
          </w:tcPr>
          <w:p w14:paraId="26E2F5C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26.32%</w:t>
            </w:r>
          </w:p>
        </w:tc>
        <w:tc>
          <w:tcPr>
            <w:tcW w:w="1353" w:type="dxa"/>
          </w:tcPr>
          <w:p w14:paraId="6BFBA6B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15.79%</w:t>
            </w:r>
          </w:p>
        </w:tc>
        <w:tc>
          <w:tcPr>
            <w:tcW w:w="1234" w:type="dxa"/>
          </w:tcPr>
          <w:p w14:paraId="30368E2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7.89%</w:t>
            </w:r>
          </w:p>
        </w:tc>
      </w:tr>
      <w:tr w:rsidR="0041591C" w:rsidRPr="0041591C" w14:paraId="7B24AD40" w14:textId="77777777" w:rsidTr="0098010A">
        <w:tc>
          <w:tcPr>
            <w:tcW w:w="1576" w:type="dxa"/>
          </w:tcPr>
          <w:p w14:paraId="40BD3BD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Private</w:t>
            </w:r>
          </w:p>
        </w:tc>
        <w:tc>
          <w:tcPr>
            <w:tcW w:w="1349" w:type="dxa"/>
          </w:tcPr>
          <w:p w14:paraId="36ACFBB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53" w:type="dxa"/>
          </w:tcPr>
          <w:p w14:paraId="2541BB8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9.52%</w:t>
            </w:r>
          </w:p>
        </w:tc>
        <w:tc>
          <w:tcPr>
            <w:tcW w:w="1353" w:type="dxa"/>
          </w:tcPr>
          <w:p w14:paraId="65C4034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47.62%</w:t>
            </w:r>
          </w:p>
        </w:tc>
        <w:tc>
          <w:tcPr>
            <w:tcW w:w="1353" w:type="dxa"/>
          </w:tcPr>
          <w:p w14:paraId="2BBEC7C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33.33%</w:t>
            </w:r>
          </w:p>
        </w:tc>
        <w:tc>
          <w:tcPr>
            <w:tcW w:w="1353" w:type="dxa"/>
          </w:tcPr>
          <w:p w14:paraId="5104243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7.14%</w:t>
            </w:r>
          </w:p>
        </w:tc>
        <w:tc>
          <w:tcPr>
            <w:tcW w:w="1234" w:type="dxa"/>
          </w:tcPr>
          <w:p w14:paraId="26ED5D6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2.38%</w:t>
            </w:r>
          </w:p>
        </w:tc>
      </w:tr>
    </w:tbl>
    <w:p w14:paraId="49176DFB" w14:textId="77777777" w:rsidR="0041591C" w:rsidRPr="0041591C" w:rsidRDefault="0041591C" w:rsidP="0041591C">
      <w:pPr>
        <w:keepNext/>
        <w:keepLines/>
        <w:spacing w:before="480" w:after="0" w:line="240" w:lineRule="auto"/>
        <w:outlineLvl w:val="0"/>
        <w:rPr>
          <w:rFonts w:ascii="Calibri" w:eastAsia="Times New Roman" w:hAnsi="Calibri" w:cs="Times New Roman"/>
          <w:b/>
          <w:bCs/>
          <w:color w:val="345A8A"/>
          <w:sz w:val="32"/>
          <w:szCs w:val="32"/>
          <w:lang w:val="en-AU"/>
        </w:rPr>
      </w:pPr>
      <w:bookmarkStart w:id="4" w:name="_Toc30584990"/>
      <w:r w:rsidRPr="0041591C">
        <w:rPr>
          <w:rFonts w:ascii="Calibri" w:eastAsia="Times New Roman" w:hAnsi="Calibri" w:cs="Times New Roman"/>
          <w:b/>
          <w:bCs/>
          <w:color w:val="345A8A"/>
          <w:sz w:val="32"/>
          <w:szCs w:val="32"/>
          <w:lang w:val="en-AU"/>
        </w:rPr>
        <w:t>Table 2.4 How satisfied are you overall with the quality and comprehensiveness of the data that the library has on the frequency of use and other measures of value of the library's database subscriptions? Broken out by Carnegie class or type of college</w:t>
      </w:r>
      <w:bookmarkEnd w:id="4"/>
    </w:p>
    <w:p w14:paraId="22E3083B" w14:textId="77777777" w:rsidR="0041591C" w:rsidRPr="0041591C" w:rsidRDefault="0041591C" w:rsidP="0041591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5"/>
        <w:gridCol w:w="1216"/>
        <w:gridCol w:w="1244"/>
        <w:gridCol w:w="1249"/>
        <w:gridCol w:w="1380"/>
        <w:gridCol w:w="1406"/>
        <w:gridCol w:w="1380"/>
      </w:tblGrid>
      <w:tr w:rsidR="0041591C" w:rsidRPr="0041591C" w14:paraId="231BD022" w14:textId="77777777" w:rsidTr="0098010A">
        <w:tc>
          <w:tcPr>
            <w:tcW w:w="1578" w:type="dxa"/>
          </w:tcPr>
          <w:p w14:paraId="7ABF954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Carnegie class or type of college</w:t>
            </w:r>
          </w:p>
        </w:tc>
        <w:tc>
          <w:tcPr>
            <w:tcW w:w="1328" w:type="dxa"/>
          </w:tcPr>
          <w:p w14:paraId="22CF8AF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No Answer</w:t>
            </w:r>
          </w:p>
        </w:tc>
        <w:tc>
          <w:tcPr>
            <w:tcW w:w="1333" w:type="dxa"/>
          </w:tcPr>
          <w:p w14:paraId="0F12A6B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satisfied</w:t>
            </w:r>
          </w:p>
        </w:tc>
        <w:tc>
          <w:tcPr>
            <w:tcW w:w="1333" w:type="dxa"/>
          </w:tcPr>
          <w:p w14:paraId="59922F1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Satisfied</w:t>
            </w:r>
          </w:p>
        </w:tc>
        <w:tc>
          <w:tcPr>
            <w:tcW w:w="1333" w:type="dxa"/>
          </w:tcPr>
          <w:p w14:paraId="58256E2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Neither satisfied nor dissatisfied</w:t>
            </w:r>
          </w:p>
        </w:tc>
        <w:tc>
          <w:tcPr>
            <w:tcW w:w="1333" w:type="dxa"/>
          </w:tcPr>
          <w:p w14:paraId="2F00B8F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Dissatisfied</w:t>
            </w:r>
          </w:p>
        </w:tc>
        <w:tc>
          <w:tcPr>
            <w:tcW w:w="1333" w:type="dxa"/>
          </w:tcPr>
          <w:p w14:paraId="49C4EF4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dissatisfied</w:t>
            </w:r>
          </w:p>
        </w:tc>
      </w:tr>
      <w:tr w:rsidR="0041591C" w:rsidRPr="0041591C" w14:paraId="67A938D7" w14:textId="77777777" w:rsidTr="0098010A">
        <w:tc>
          <w:tcPr>
            <w:tcW w:w="1578" w:type="dxa"/>
          </w:tcPr>
          <w:p w14:paraId="7D0C665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Junior College</w:t>
            </w:r>
          </w:p>
        </w:tc>
        <w:tc>
          <w:tcPr>
            <w:tcW w:w="1328" w:type="dxa"/>
          </w:tcPr>
          <w:p w14:paraId="5FBE139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33" w:type="dxa"/>
          </w:tcPr>
          <w:p w14:paraId="1A02132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22.22%</w:t>
            </w:r>
          </w:p>
        </w:tc>
        <w:tc>
          <w:tcPr>
            <w:tcW w:w="1333" w:type="dxa"/>
          </w:tcPr>
          <w:p w14:paraId="5CA642D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44.44%</w:t>
            </w:r>
          </w:p>
        </w:tc>
        <w:tc>
          <w:tcPr>
            <w:tcW w:w="1333" w:type="dxa"/>
          </w:tcPr>
          <w:p w14:paraId="71602E3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22.22%</w:t>
            </w:r>
          </w:p>
        </w:tc>
        <w:tc>
          <w:tcPr>
            <w:tcW w:w="1333" w:type="dxa"/>
          </w:tcPr>
          <w:p w14:paraId="11D9DF9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11.11%</w:t>
            </w:r>
          </w:p>
        </w:tc>
        <w:tc>
          <w:tcPr>
            <w:tcW w:w="1333" w:type="dxa"/>
          </w:tcPr>
          <w:p w14:paraId="6E63044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r>
      <w:tr w:rsidR="0041591C" w:rsidRPr="0041591C" w14:paraId="20AFCC46" w14:textId="77777777" w:rsidTr="0098010A">
        <w:tc>
          <w:tcPr>
            <w:tcW w:w="1578" w:type="dxa"/>
          </w:tcPr>
          <w:p w14:paraId="61F690E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BA-Granting</w:t>
            </w:r>
          </w:p>
        </w:tc>
        <w:tc>
          <w:tcPr>
            <w:tcW w:w="1328" w:type="dxa"/>
          </w:tcPr>
          <w:p w14:paraId="4B21F75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33" w:type="dxa"/>
          </w:tcPr>
          <w:p w14:paraId="711A7D0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4.17%</w:t>
            </w:r>
          </w:p>
        </w:tc>
        <w:tc>
          <w:tcPr>
            <w:tcW w:w="1333" w:type="dxa"/>
          </w:tcPr>
          <w:p w14:paraId="203B46C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41.67%</w:t>
            </w:r>
          </w:p>
        </w:tc>
        <w:tc>
          <w:tcPr>
            <w:tcW w:w="1333" w:type="dxa"/>
          </w:tcPr>
          <w:p w14:paraId="1D16A32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37.50%</w:t>
            </w:r>
          </w:p>
        </w:tc>
        <w:tc>
          <w:tcPr>
            <w:tcW w:w="1333" w:type="dxa"/>
          </w:tcPr>
          <w:p w14:paraId="087DA96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12.50%</w:t>
            </w:r>
          </w:p>
        </w:tc>
        <w:tc>
          <w:tcPr>
            <w:tcW w:w="1333" w:type="dxa"/>
          </w:tcPr>
          <w:p w14:paraId="57D8513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4.17%</w:t>
            </w:r>
          </w:p>
        </w:tc>
      </w:tr>
      <w:tr w:rsidR="0041591C" w:rsidRPr="0041591C" w14:paraId="225A9485" w14:textId="77777777" w:rsidTr="0098010A">
        <w:tc>
          <w:tcPr>
            <w:tcW w:w="1578" w:type="dxa"/>
          </w:tcPr>
          <w:p w14:paraId="133C5C7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MA or PHD Granting</w:t>
            </w:r>
          </w:p>
        </w:tc>
        <w:tc>
          <w:tcPr>
            <w:tcW w:w="1328" w:type="dxa"/>
          </w:tcPr>
          <w:p w14:paraId="0DB5170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2.70%</w:t>
            </w:r>
          </w:p>
        </w:tc>
        <w:tc>
          <w:tcPr>
            <w:tcW w:w="1333" w:type="dxa"/>
          </w:tcPr>
          <w:p w14:paraId="7742404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10.81%</w:t>
            </w:r>
          </w:p>
        </w:tc>
        <w:tc>
          <w:tcPr>
            <w:tcW w:w="1333" w:type="dxa"/>
          </w:tcPr>
          <w:p w14:paraId="43A9264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45.95%</w:t>
            </w:r>
          </w:p>
        </w:tc>
        <w:tc>
          <w:tcPr>
            <w:tcW w:w="1333" w:type="dxa"/>
          </w:tcPr>
          <w:p w14:paraId="4B2F6CD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29.73%</w:t>
            </w:r>
          </w:p>
        </w:tc>
        <w:tc>
          <w:tcPr>
            <w:tcW w:w="1333" w:type="dxa"/>
          </w:tcPr>
          <w:p w14:paraId="756FE453"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8.11%</w:t>
            </w:r>
          </w:p>
        </w:tc>
        <w:tc>
          <w:tcPr>
            <w:tcW w:w="1333" w:type="dxa"/>
          </w:tcPr>
          <w:p w14:paraId="60972B0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2.70%</w:t>
            </w:r>
          </w:p>
        </w:tc>
      </w:tr>
      <w:tr w:rsidR="0041591C" w:rsidRPr="0041591C" w14:paraId="5FE2AA38" w14:textId="77777777" w:rsidTr="0098010A">
        <w:tc>
          <w:tcPr>
            <w:tcW w:w="1578" w:type="dxa"/>
          </w:tcPr>
          <w:p w14:paraId="0800782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Research University</w:t>
            </w:r>
          </w:p>
        </w:tc>
        <w:tc>
          <w:tcPr>
            <w:tcW w:w="1328" w:type="dxa"/>
          </w:tcPr>
          <w:p w14:paraId="150E2EB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33" w:type="dxa"/>
          </w:tcPr>
          <w:p w14:paraId="5C23AF7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10.00%</w:t>
            </w:r>
          </w:p>
        </w:tc>
        <w:tc>
          <w:tcPr>
            <w:tcW w:w="1333" w:type="dxa"/>
          </w:tcPr>
          <w:p w14:paraId="600F923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30.00%</w:t>
            </w:r>
          </w:p>
        </w:tc>
        <w:tc>
          <w:tcPr>
            <w:tcW w:w="1333" w:type="dxa"/>
          </w:tcPr>
          <w:p w14:paraId="506A33D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20.00%</w:t>
            </w:r>
          </w:p>
        </w:tc>
        <w:tc>
          <w:tcPr>
            <w:tcW w:w="1333" w:type="dxa"/>
          </w:tcPr>
          <w:p w14:paraId="15534E0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20.00%</w:t>
            </w:r>
          </w:p>
        </w:tc>
        <w:tc>
          <w:tcPr>
            <w:tcW w:w="1333" w:type="dxa"/>
          </w:tcPr>
          <w:p w14:paraId="37E4CEEA"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20.00%</w:t>
            </w:r>
          </w:p>
        </w:tc>
      </w:tr>
    </w:tbl>
    <w:p w14:paraId="15A8FD90" w14:textId="77777777" w:rsidR="0041591C" w:rsidRPr="0041591C" w:rsidRDefault="0041591C" w:rsidP="0041591C">
      <w:pPr>
        <w:spacing w:after="0" w:line="240" w:lineRule="auto"/>
        <w:rPr>
          <w:rFonts w:ascii="Cambria" w:eastAsia="Cambria" w:hAnsi="Cambria" w:cs="Times New Roman"/>
          <w:sz w:val="24"/>
          <w:szCs w:val="24"/>
          <w:lang w:val="en-AU"/>
        </w:rPr>
      </w:pPr>
    </w:p>
    <w:p w14:paraId="0F144147" w14:textId="77777777" w:rsidR="0041591C" w:rsidRPr="0041591C" w:rsidRDefault="0041591C" w:rsidP="0041591C">
      <w:pPr>
        <w:spacing w:after="0" w:line="240" w:lineRule="auto"/>
        <w:rPr>
          <w:rFonts w:ascii="Cambria" w:eastAsia="Cambria" w:hAnsi="Cambria" w:cs="Times New Roman"/>
          <w:sz w:val="24"/>
          <w:szCs w:val="24"/>
          <w:lang w:val="en-AU"/>
        </w:rPr>
      </w:pPr>
    </w:p>
    <w:p w14:paraId="1718EA9B" w14:textId="77777777" w:rsidR="0041591C" w:rsidRPr="0041591C" w:rsidRDefault="0041591C" w:rsidP="0041591C">
      <w:pPr>
        <w:keepNext/>
        <w:keepLines/>
        <w:spacing w:before="480" w:after="0" w:line="240" w:lineRule="auto"/>
        <w:outlineLvl w:val="0"/>
        <w:rPr>
          <w:rFonts w:ascii="Calibri" w:eastAsia="Times New Roman" w:hAnsi="Calibri" w:cs="Times New Roman"/>
          <w:b/>
          <w:bCs/>
          <w:color w:val="345A8A"/>
          <w:sz w:val="32"/>
          <w:szCs w:val="32"/>
          <w:lang w:val="en-AU"/>
        </w:rPr>
      </w:pPr>
      <w:bookmarkStart w:id="5" w:name="_Toc30584991"/>
      <w:r w:rsidRPr="0041591C">
        <w:rPr>
          <w:rFonts w:ascii="Calibri" w:eastAsia="Times New Roman" w:hAnsi="Calibri" w:cs="Times New Roman"/>
          <w:b/>
          <w:bCs/>
          <w:color w:val="345A8A"/>
          <w:sz w:val="32"/>
          <w:szCs w:val="32"/>
          <w:lang w:val="en-AU"/>
        </w:rPr>
        <w:t>Table 2.5 How satisfied are you overall with the quality and comprehensiveness of the data that the library has on the frequency of use and other measures of value of the library's database subscriptions? Broken out by enrollment</w:t>
      </w:r>
      <w:bookmarkEnd w:id="5"/>
    </w:p>
    <w:p w14:paraId="31ECFD6C" w14:textId="77777777" w:rsidR="0041591C" w:rsidRPr="0041591C" w:rsidRDefault="0041591C" w:rsidP="0041591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1"/>
        <w:gridCol w:w="1191"/>
        <w:gridCol w:w="1223"/>
        <w:gridCol w:w="1229"/>
        <w:gridCol w:w="1380"/>
        <w:gridCol w:w="1406"/>
        <w:gridCol w:w="1380"/>
      </w:tblGrid>
      <w:tr w:rsidR="0041591C" w:rsidRPr="0041591C" w14:paraId="0CB1DA56" w14:textId="77777777" w:rsidTr="0098010A">
        <w:tc>
          <w:tcPr>
            <w:tcW w:w="1651" w:type="dxa"/>
          </w:tcPr>
          <w:p w14:paraId="6BC2EC2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Enrollment</w:t>
            </w:r>
          </w:p>
        </w:tc>
        <w:tc>
          <w:tcPr>
            <w:tcW w:w="1315" w:type="dxa"/>
          </w:tcPr>
          <w:p w14:paraId="2FEA7EC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No Answer</w:t>
            </w:r>
          </w:p>
        </w:tc>
        <w:tc>
          <w:tcPr>
            <w:tcW w:w="1321" w:type="dxa"/>
          </w:tcPr>
          <w:p w14:paraId="520EF78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satisfied</w:t>
            </w:r>
          </w:p>
        </w:tc>
        <w:tc>
          <w:tcPr>
            <w:tcW w:w="1321" w:type="dxa"/>
          </w:tcPr>
          <w:p w14:paraId="2339EDD3"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Satisfied</w:t>
            </w:r>
          </w:p>
        </w:tc>
        <w:tc>
          <w:tcPr>
            <w:tcW w:w="1321" w:type="dxa"/>
          </w:tcPr>
          <w:p w14:paraId="006588F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Neither satisfied nor dissatisfied</w:t>
            </w:r>
          </w:p>
        </w:tc>
        <w:tc>
          <w:tcPr>
            <w:tcW w:w="1321" w:type="dxa"/>
          </w:tcPr>
          <w:p w14:paraId="5243AF3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Dissatisfied</w:t>
            </w:r>
          </w:p>
        </w:tc>
        <w:tc>
          <w:tcPr>
            <w:tcW w:w="1321" w:type="dxa"/>
          </w:tcPr>
          <w:p w14:paraId="09A4A74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dissatisfied</w:t>
            </w:r>
          </w:p>
        </w:tc>
      </w:tr>
      <w:tr w:rsidR="0041591C" w:rsidRPr="0041591C" w14:paraId="077AF7A8" w14:textId="77777777" w:rsidTr="0098010A">
        <w:tc>
          <w:tcPr>
            <w:tcW w:w="1651" w:type="dxa"/>
          </w:tcPr>
          <w:p w14:paraId="1E11C7A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Less than 1300</w:t>
            </w:r>
          </w:p>
        </w:tc>
        <w:tc>
          <w:tcPr>
            <w:tcW w:w="1315" w:type="dxa"/>
          </w:tcPr>
          <w:p w14:paraId="2B25CE5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21" w:type="dxa"/>
          </w:tcPr>
          <w:p w14:paraId="646932D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9.52%</w:t>
            </w:r>
          </w:p>
        </w:tc>
        <w:tc>
          <w:tcPr>
            <w:tcW w:w="1321" w:type="dxa"/>
          </w:tcPr>
          <w:p w14:paraId="32D1845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38.10%</w:t>
            </w:r>
          </w:p>
        </w:tc>
        <w:tc>
          <w:tcPr>
            <w:tcW w:w="1321" w:type="dxa"/>
          </w:tcPr>
          <w:p w14:paraId="2ACF6DC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28.57%</w:t>
            </w:r>
          </w:p>
        </w:tc>
        <w:tc>
          <w:tcPr>
            <w:tcW w:w="1321" w:type="dxa"/>
          </w:tcPr>
          <w:p w14:paraId="72B23EA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14.29%</w:t>
            </w:r>
          </w:p>
        </w:tc>
        <w:tc>
          <w:tcPr>
            <w:tcW w:w="1321" w:type="dxa"/>
          </w:tcPr>
          <w:p w14:paraId="3B1AA00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9.52%</w:t>
            </w:r>
          </w:p>
        </w:tc>
      </w:tr>
      <w:tr w:rsidR="0041591C" w:rsidRPr="0041591C" w14:paraId="1DB7E511" w14:textId="77777777" w:rsidTr="0098010A">
        <w:tc>
          <w:tcPr>
            <w:tcW w:w="1651" w:type="dxa"/>
          </w:tcPr>
          <w:p w14:paraId="137B8ED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1300 - 3099</w:t>
            </w:r>
          </w:p>
        </w:tc>
        <w:tc>
          <w:tcPr>
            <w:tcW w:w="1315" w:type="dxa"/>
          </w:tcPr>
          <w:p w14:paraId="0623D1C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21" w:type="dxa"/>
          </w:tcPr>
          <w:p w14:paraId="2732B86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5.00%</w:t>
            </w:r>
          </w:p>
        </w:tc>
        <w:tc>
          <w:tcPr>
            <w:tcW w:w="1321" w:type="dxa"/>
          </w:tcPr>
          <w:p w14:paraId="5FD9E2D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55.00%</w:t>
            </w:r>
          </w:p>
        </w:tc>
        <w:tc>
          <w:tcPr>
            <w:tcW w:w="1321" w:type="dxa"/>
          </w:tcPr>
          <w:p w14:paraId="44E1647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30.00%</w:t>
            </w:r>
          </w:p>
        </w:tc>
        <w:tc>
          <w:tcPr>
            <w:tcW w:w="1321" w:type="dxa"/>
          </w:tcPr>
          <w:p w14:paraId="15D8392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10.00%</w:t>
            </w:r>
          </w:p>
        </w:tc>
        <w:tc>
          <w:tcPr>
            <w:tcW w:w="1321" w:type="dxa"/>
          </w:tcPr>
          <w:p w14:paraId="2315FDD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r>
      <w:tr w:rsidR="0041591C" w:rsidRPr="0041591C" w14:paraId="1CAA8987" w14:textId="77777777" w:rsidTr="0098010A">
        <w:tc>
          <w:tcPr>
            <w:tcW w:w="1651" w:type="dxa"/>
          </w:tcPr>
          <w:p w14:paraId="32DB8D5A"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3100 - 8000</w:t>
            </w:r>
          </w:p>
        </w:tc>
        <w:tc>
          <w:tcPr>
            <w:tcW w:w="1315" w:type="dxa"/>
          </w:tcPr>
          <w:p w14:paraId="2BCA76C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21" w:type="dxa"/>
          </w:tcPr>
          <w:p w14:paraId="113CB71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10.53%</w:t>
            </w:r>
          </w:p>
        </w:tc>
        <w:tc>
          <w:tcPr>
            <w:tcW w:w="1321" w:type="dxa"/>
          </w:tcPr>
          <w:p w14:paraId="6149E48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42.11%</w:t>
            </w:r>
          </w:p>
        </w:tc>
        <w:tc>
          <w:tcPr>
            <w:tcW w:w="1321" w:type="dxa"/>
          </w:tcPr>
          <w:p w14:paraId="6AD0AE5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36.84%</w:t>
            </w:r>
          </w:p>
        </w:tc>
        <w:tc>
          <w:tcPr>
            <w:tcW w:w="1321" w:type="dxa"/>
          </w:tcPr>
          <w:p w14:paraId="62BDFCC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10.53%</w:t>
            </w:r>
          </w:p>
        </w:tc>
        <w:tc>
          <w:tcPr>
            <w:tcW w:w="1321" w:type="dxa"/>
          </w:tcPr>
          <w:p w14:paraId="2D9733CA"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r>
      <w:tr w:rsidR="0041591C" w:rsidRPr="0041591C" w14:paraId="3B178D7D" w14:textId="77777777" w:rsidTr="0098010A">
        <w:tc>
          <w:tcPr>
            <w:tcW w:w="1651" w:type="dxa"/>
          </w:tcPr>
          <w:p w14:paraId="556ABBE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lastRenderedPageBreak/>
              <w:t>More than 8000</w:t>
            </w:r>
          </w:p>
        </w:tc>
        <w:tc>
          <w:tcPr>
            <w:tcW w:w="1315" w:type="dxa"/>
          </w:tcPr>
          <w:p w14:paraId="7AB7B88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5.00%</w:t>
            </w:r>
          </w:p>
        </w:tc>
        <w:tc>
          <w:tcPr>
            <w:tcW w:w="1321" w:type="dxa"/>
          </w:tcPr>
          <w:p w14:paraId="752E050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15.00%</w:t>
            </w:r>
          </w:p>
        </w:tc>
        <w:tc>
          <w:tcPr>
            <w:tcW w:w="1321" w:type="dxa"/>
          </w:tcPr>
          <w:p w14:paraId="0184BBF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35.00%</w:t>
            </w:r>
          </w:p>
        </w:tc>
        <w:tc>
          <w:tcPr>
            <w:tcW w:w="1321" w:type="dxa"/>
          </w:tcPr>
          <w:p w14:paraId="5C2C7A8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25.00%</w:t>
            </w:r>
          </w:p>
        </w:tc>
        <w:tc>
          <w:tcPr>
            <w:tcW w:w="1321" w:type="dxa"/>
          </w:tcPr>
          <w:p w14:paraId="3166626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10.00%</w:t>
            </w:r>
          </w:p>
        </w:tc>
        <w:tc>
          <w:tcPr>
            <w:tcW w:w="1321" w:type="dxa"/>
          </w:tcPr>
          <w:p w14:paraId="3FDA771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10.00%</w:t>
            </w:r>
          </w:p>
        </w:tc>
      </w:tr>
    </w:tbl>
    <w:p w14:paraId="119BCFFA" w14:textId="77777777" w:rsidR="0041591C" w:rsidRPr="0041591C" w:rsidRDefault="0041591C" w:rsidP="0041591C">
      <w:pPr>
        <w:spacing w:after="0" w:line="240" w:lineRule="auto"/>
        <w:rPr>
          <w:rFonts w:ascii="Cambria" w:eastAsia="Cambria" w:hAnsi="Cambria" w:cs="Times New Roman"/>
          <w:sz w:val="24"/>
          <w:szCs w:val="24"/>
          <w:lang w:val="en-AU"/>
        </w:rPr>
      </w:pPr>
    </w:p>
    <w:p w14:paraId="21865BF3" w14:textId="77777777" w:rsidR="0041591C" w:rsidRPr="0041591C" w:rsidRDefault="0041591C" w:rsidP="0041591C">
      <w:pPr>
        <w:spacing w:after="0" w:line="240" w:lineRule="auto"/>
        <w:rPr>
          <w:rFonts w:ascii="Cambria" w:eastAsia="Cambria" w:hAnsi="Cambria" w:cs="Times New Roman"/>
          <w:sz w:val="24"/>
          <w:szCs w:val="24"/>
          <w:lang w:val="en-AU"/>
        </w:rPr>
      </w:pPr>
    </w:p>
    <w:p w14:paraId="3A82409C" w14:textId="77777777" w:rsidR="0041591C" w:rsidRPr="0041591C" w:rsidRDefault="0041591C" w:rsidP="0041591C">
      <w:pPr>
        <w:keepNext/>
        <w:keepLines/>
        <w:spacing w:before="480" w:after="0" w:line="240" w:lineRule="auto"/>
        <w:outlineLvl w:val="0"/>
        <w:rPr>
          <w:rFonts w:ascii="Calibri" w:eastAsia="Times New Roman" w:hAnsi="Calibri" w:cs="Times New Roman"/>
          <w:b/>
          <w:bCs/>
          <w:color w:val="345A8A"/>
          <w:sz w:val="32"/>
          <w:szCs w:val="32"/>
          <w:lang w:val="en-AU"/>
        </w:rPr>
      </w:pPr>
      <w:bookmarkStart w:id="6" w:name="_Toc30584992"/>
      <w:r w:rsidRPr="0041591C">
        <w:rPr>
          <w:rFonts w:ascii="Calibri" w:eastAsia="Times New Roman" w:hAnsi="Calibri" w:cs="Times New Roman"/>
          <w:b/>
          <w:bCs/>
          <w:color w:val="345A8A"/>
          <w:sz w:val="32"/>
          <w:szCs w:val="32"/>
          <w:lang w:val="en-AU"/>
        </w:rPr>
        <w:t>Table 2.6 How satisfied are you overall with the quality and comprehensiveness of the data that the library has on the frequency of use and other measures of value of the library's database subscriptions? Broken out by tuition, $</w:t>
      </w:r>
      <w:bookmarkEnd w:id="6"/>
    </w:p>
    <w:p w14:paraId="31F57784" w14:textId="77777777" w:rsidR="0041591C" w:rsidRPr="0041591C" w:rsidRDefault="0041591C" w:rsidP="0041591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3"/>
        <w:gridCol w:w="1283"/>
        <w:gridCol w:w="1302"/>
        <w:gridCol w:w="1306"/>
        <w:gridCol w:w="1380"/>
        <w:gridCol w:w="1406"/>
        <w:gridCol w:w="1380"/>
      </w:tblGrid>
      <w:tr w:rsidR="0041591C" w:rsidRPr="0041591C" w14:paraId="7B5F44AD" w14:textId="77777777" w:rsidTr="0098010A">
        <w:tc>
          <w:tcPr>
            <w:tcW w:w="1373" w:type="dxa"/>
          </w:tcPr>
          <w:p w14:paraId="30F6CA7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Tuition, $</w:t>
            </w:r>
          </w:p>
        </w:tc>
        <w:tc>
          <w:tcPr>
            <w:tcW w:w="1363" w:type="dxa"/>
          </w:tcPr>
          <w:p w14:paraId="06C0E91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No Answer</w:t>
            </w:r>
          </w:p>
        </w:tc>
        <w:tc>
          <w:tcPr>
            <w:tcW w:w="1367" w:type="dxa"/>
          </w:tcPr>
          <w:p w14:paraId="31BB700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satisfied</w:t>
            </w:r>
          </w:p>
        </w:tc>
        <w:tc>
          <w:tcPr>
            <w:tcW w:w="1367" w:type="dxa"/>
          </w:tcPr>
          <w:p w14:paraId="7EC661E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Satisfied</w:t>
            </w:r>
          </w:p>
        </w:tc>
        <w:tc>
          <w:tcPr>
            <w:tcW w:w="1367" w:type="dxa"/>
          </w:tcPr>
          <w:p w14:paraId="1BA6200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Neither satisfied nor dissatisfied</w:t>
            </w:r>
          </w:p>
        </w:tc>
        <w:tc>
          <w:tcPr>
            <w:tcW w:w="1367" w:type="dxa"/>
          </w:tcPr>
          <w:p w14:paraId="4F27690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Dissatisfied</w:t>
            </w:r>
          </w:p>
        </w:tc>
        <w:tc>
          <w:tcPr>
            <w:tcW w:w="1367" w:type="dxa"/>
          </w:tcPr>
          <w:p w14:paraId="35F461F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dissatisfied</w:t>
            </w:r>
          </w:p>
        </w:tc>
      </w:tr>
      <w:tr w:rsidR="0041591C" w:rsidRPr="0041591C" w14:paraId="29FB047F" w14:textId="77777777" w:rsidTr="0098010A">
        <w:tc>
          <w:tcPr>
            <w:tcW w:w="1373" w:type="dxa"/>
          </w:tcPr>
          <w:p w14:paraId="10DA9C0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Less than 7000</w:t>
            </w:r>
          </w:p>
        </w:tc>
        <w:tc>
          <w:tcPr>
            <w:tcW w:w="1363" w:type="dxa"/>
          </w:tcPr>
          <w:p w14:paraId="2DA0AA1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67" w:type="dxa"/>
          </w:tcPr>
          <w:p w14:paraId="07A8E26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21.05%</w:t>
            </w:r>
          </w:p>
        </w:tc>
        <w:tc>
          <w:tcPr>
            <w:tcW w:w="1367" w:type="dxa"/>
          </w:tcPr>
          <w:p w14:paraId="75028B4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36.84%</w:t>
            </w:r>
          </w:p>
        </w:tc>
        <w:tc>
          <w:tcPr>
            <w:tcW w:w="1367" w:type="dxa"/>
          </w:tcPr>
          <w:p w14:paraId="7DA5A79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15.79%</w:t>
            </w:r>
          </w:p>
        </w:tc>
        <w:tc>
          <w:tcPr>
            <w:tcW w:w="1367" w:type="dxa"/>
          </w:tcPr>
          <w:p w14:paraId="571B174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26.32%</w:t>
            </w:r>
          </w:p>
        </w:tc>
        <w:tc>
          <w:tcPr>
            <w:tcW w:w="1367" w:type="dxa"/>
          </w:tcPr>
          <w:p w14:paraId="455A083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r>
      <w:tr w:rsidR="0041591C" w:rsidRPr="0041591C" w14:paraId="4283E9B6" w14:textId="77777777" w:rsidTr="0098010A">
        <w:tc>
          <w:tcPr>
            <w:tcW w:w="1373" w:type="dxa"/>
          </w:tcPr>
          <w:p w14:paraId="1DE84B0A"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7000 - 14999</w:t>
            </w:r>
          </w:p>
        </w:tc>
        <w:tc>
          <w:tcPr>
            <w:tcW w:w="1363" w:type="dxa"/>
          </w:tcPr>
          <w:p w14:paraId="73937C5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5.00%</w:t>
            </w:r>
          </w:p>
        </w:tc>
        <w:tc>
          <w:tcPr>
            <w:tcW w:w="1367" w:type="dxa"/>
          </w:tcPr>
          <w:p w14:paraId="7C173C1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5.00%</w:t>
            </w:r>
          </w:p>
        </w:tc>
        <w:tc>
          <w:tcPr>
            <w:tcW w:w="1367" w:type="dxa"/>
          </w:tcPr>
          <w:p w14:paraId="226A7BF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30.00%</w:t>
            </w:r>
          </w:p>
        </w:tc>
        <w:tc>
          <w:tcPr>
            <w:tcW w:w="1367" w:type="dxa"/>
          </w:tcPr>
          <w:p w14:paraId="6A2221D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35.00%</w:t>
            </w:r>
          </w:p>
        </w:tc>
        <w:tc>
          <w:tcPr>
            <w:tcW w:w="1367" w:type="dxa"/>
          </w:tcPr>
          <w:p w14:paraId="3A7A46D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10.00%</w:t>
            </w:r>
          </w:p>
        </w:tc>
        <w:tc>
          <w:tcPr>
            <w:tcW w:w="1367" w:type="dxa"/>
          </w:tcPr>
          <w:p w14:paraId="7FFDB133"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15.00%</w:t>
            </w:r>
          </w:p>
        </w:tc>
      </w:tr>
      <w:tr w:rsidR="0041591C" w:rsidRPr="0041591C" w14:paraId="172A86AA" w14:textId="77777777" w:rsidTr="0098010A">
        <w:tc>
          <w:tcPr>
            <w:tcW w:w="1373" w:type="dxa"/>
          </w:tcPr>
          <w:p w14:paraId="59A9D27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15000 - 32000</w:t>
            </w:r>
          </w:p>
        </w:tc>
        <w:tc>
          <w:tcPr>
            <w:tcW w:w="1363" w:type="dxa"/>
          </w:tcPr>
          <w:p w14:paraId="62FB256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67" w:type="dxa"/>
          </w:tcPr>
          <w:p w14:paraId="57D6868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15.79%</w:t>
            </w:r>
          </w:p>
        </w:tc>
        <w:tc>
          <w:tcPr>
            <w:tcW w:w="1367" w:type="dxa"/>
          </w:tcPr>
          <w:p w14:paraId="5BF4E0E2"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47.37%</w:t>
            </w:r>
          </w:p>
        </w:tc>
        <w:tc>
          <w:tcPr>
            <w:tcW w:w="1367" w:type="dxa"/>
          </w:tcPr>
          <w:p w14:paraId="5C641C23"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31.58%</w:t>
            </w:r>
          </w:p>
        </w:tc>
        <w:tc>
          <w:tcPr>
            <w:tcW w:w="1367" w:type="dxa"/>
          </w:tcPr>
          <w:p w14:paraId="079842FC"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67" w:type="dxa"/>
          </w:tcPr>
          <w:p w14:paraId="774E6FF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5.26%</w:t>
            </w:r>
          </w:p>
        </w:tc>
      </w:tr>
      <w:tr w:rsidR="0041591C" w:rsidRPr="0041591C" w14:paraId="0243E5F4" w14:textId="77777777" w:rsidTr="0098010A">
        <w:tc>
          <w:tcPr>
            <w:tcW w:w="1373" w:type="dxa"/>
          </w:tcPr>
          <w:p w14:paraId="557CEE1D"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More than 32000</w:t>
            </w:r>
          </w:p>
        </w:tc>
        <w:tc>
          <w:tcPr>
            <w:tcW w:w="1363" w:type="dxa"/>
          </w:tcPr>
          <w:p w14:paraId="34C7BDE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67" w:type="dxa"/>
          </w:tcPr>
          <w:p w14:paraId="6DCC376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67" w:type="dxa"/>
          </w:tcPr>
          <w:p w14:paraId="4E7756D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54.55%</w:t>
            </w:r>
          </w:p>
        </w:tc>
        <w:tc>
          <w:tcPr>
            <w:tcW w:w="1367" w:type="dxa"/>
          </w:tcPr>
          <w:p w14:paraId="534C6FA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36.36%</w:t>
            </w:r>
          </w:p>
        </w:tc>
        <w:tc>
          <w:tcPr>
            <w:tcW w:w="1367" w:type="dxa"/>
          </w:tcPr>
          <w:p w14:paraId="3664D7FA"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9.09%</w:t>
            </w:r>
          </w:p>
        </w:tc>
        <w:tc>
          <w:tcPr>
            <w:tcW w:w="1367" w:type="dxa"/>
          </w:tcPr>
          <w:p w14:paraId="55BE580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r>
    </w:tbl>
    <w:p w14:paraId="01D97A37" w14:textId="77777777" w:rsidR="0041591C" w:rsidRPr="0041591C" w:rsidRDefault="0041591C" w:rsidP="0041591C">
      <w:pPr>
        <w:spacing w:after="0" w:line="240" w:lineRule="auto"/>
        <w:rPr>
          <w:rFonts w:ascii="Cambria" w:eastAsia="Cambria" w:hAnsi="Cambria" w:cs="Times New Roman"/>
          <w:sz w:val="24"/>
          <w:szCs w:val="24"/>
          <w:lang w:val="en-AU"/>
        </w:rPr>
      </w:pPr>
    </w:p>
    <w:p w14:paraId="0F3248C8" w14:textId="77777777" w:rsidR="0041591C" w:rsidRPr="0041591C" w:rsidRDefault="0041591C" w:rsidP="0041591C">
      <w:pPr>
        <w:spacing w:after="0" w:line="240" w:lineRule="auto"/>
        <w:rPr>
          <w:rFonts w:ascii="Cambria" w:eastAsia="Cambria" w:hAnsi="Cambria" w:cs="Times New Roman"/>
          <w:sz w:val="24"/>
          <w:szCs w:val="24"/>
          <w:lang w:val="en-AU"/>
        </w:rPr>
      </w:pPr>
    </w:p>
    <w:p w14:paraId="171EDEFF" w14:textId="77777777" w:rsidR="0041591C" w:rsidRPr="0041591C" w:rsidRDefault="0041591C" w:rsidP="0041591C">
      <w:pPr>
        <w:keepNext/>
        <w:keepLines/>
        <w:spacing w:before="480" w:after="0" w:line="240" w:lineRule="auto"/>
        <w:outlineLvl w:val="0"/>
        <w:rPr>
          <w:rFonts w:ascii="Calibri" w:eastAsia="Times New Roman" w:hAnsi="Calibri" w:cs="Times New Roman"/>
          <w:b/>
          <w:bCs/>
          <w:color w:val="345A8A"/>
          <w:sz w:val="32"/>
          <w:szCs w:val="32"/>
          <w:lang w:val="en-AU"/>
        </w:rPr>
      </w:pPr>
      <w:bookmarkStart w:id="7" w:name="_Toc30584993"/>
      <w:r w:rsidRPr="0041591C">
        <w:rPr>
          <w:rFonts w:ascii="Calibri" w:eastAsia="Times New Roman" w:hAnsi="Calibri" w:cs="Times New Roman"/>
          <w:b/>
          <w:bCs/>
          <w:color w:val="345A8A"/>
          <w:sz w:val="32"/>
          <w:szCs w:val="32"/>
          <w:lang w:val="en-AU"/>
        </w:rPr>
        <w:t>Table 2.7 How satisfied are you overall with the quality and comprehensiveness of the data that the library has on the frequency of use and other measures of value of the library's database subscriptions? Broken out by gender of the survey respondent</w:t>
      </w:r>
      <w:bookmarkEnd w:id="7"/>
    </w:p>
    <w:p w14:paraId="165D8D49" w14:textId="77777777" w:rsidR="0041591C" w:rsidRPr="0041591C" w:rsidRDefault="0041591C" w:rsidP="0041591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6"/>
        <w:gridCol w:w="1239"/>
        <w:gridCol w:w="1270"/>
        <w:gridCol w:w="1276"/>
        <w:gridCol w:w="1383"/>
        <w:gridCol w:w="1406"/>
        <w:gridCol w:w="1380"/>
      </w:tblGrid>
      <w:tr w:rsidR="0041591C" w:rsidRPr="0041591C" w14:paraId="63C36B11" w14:textId="77777777" w:rsidTr="0098010A">
        <w:tc>
          <w:tcPr>
            <w:tcW w:w="1383" w:type="dxa"/>
          </w:tcPr>
          <w:p w14:paraId="1E01F717"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Gender of the survey respondent</w:t>
            </w:r>
          </w:p>
        </w:tc>
        <w:tc>
          <w:tcPr>
            <w:tcW w:w="1380" w:type="dxa"/>
          </w:tcPr>
          <w:p w14:paraId="4C70FF4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No Answer</w:t>
            </w:r>
          </w:p>
        </w:tc>
        <w:tc>
          <w:tcPr>
            <w:tcW w:w="1385" w:type="dxa"/>
          </w:tcPr>
          <w:p w14:paraId="25FDE07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satisfied</w:t>
            </w:r>
          </w:p>
        </w:tc>
        <w:tc>
          <w:tcPr>
            <w:tcW w:w="1385" w:type="dxa"/>
          </w:tcPr>
          <w:p w14:paraId="179A273B"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Satisfied</w:t>
            </w:r>
          </w:p>
        </w:tc>
        <w:tc>
          <w:tcPr>
            <w:tcW w:w="1385" w:type="dxa"/>
          </w:tcPr>
          <w:p w14:paraId="0FDFB3AA"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Neither satisfied nor dissatisfied</w:t>
            </w:r>
          </w:p>
        </w:tc>
        <w:tc>
          <w:tcPr>
            <w:tcW w:w="1385" w:type="dxa"/>
          </w:tcPr>
          <w:p w14:paraId="13FC4133"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Dissatisfied</w:t>
            </w:r>
          </w:p>
        </w:tc>
        <w:tc>
          <w:tcPr>
            <w:tcW w:w="1268" w:type="dxa"/>
          </w:tcPr>
          <w:p w14:paraId="4F5DFD1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Very dissatisfied</w:t>
            </w:r>
          </w:p>
        </w:tc>
      </w:tr>
      <w:tr w:rsidR="0041591C" w:rsidRPr="0041591C" w14:paraId="59FCD182" w14:textId="77777777" w:rsidTr="0098010A">
        <w:tc>
          <w:tcPr>
            <w:tcW w:w="1383" w:type="dxa"/>
          </w:tcPr>
          <w:p w14:paraId="5AEF53D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Male</w:t>
            </w:r>
          </w:p>
        </w:tc>
        <w:tc>
          <w:tcPr>
            <w:tcW w:w="1380" w:type="dxa"/>
          </w:tcPr>
          <w:p w14:paraId="2A70A28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0.00%</w:t>
            </w:r>
          </w:p>
        </w:tc>
        <w:tc>
          <w:tcPr>
            <w:tcW w:w="1385" w:type="dxa"/>
          </w:tcPr>
          <w:p w14:paraId="3E17975E"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3.70%</w:t>
            </w:r>
          </w:p>
        </w:tc>
        <w:tc>
          <w:tcPr>
            <w:tcW w:w="1385" w:type="dxa"/>
          </w:tcPr>
          <w:p w14:paraId="2A16BCD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40.74%</w:t>
            </w:r>
          </w:p>
        </w:tc>
        <w:tc>
          <w:tcPr>
            <w:tcW w:w="1385" w:type="dxa"/>
          </w:tcPr>
          <w:p w14:paraId="4556D60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37.04%</w:t>
            </w:r>
          </w:p>
        </w:tc>
        <w:tc>
          <w:tcPr>
            <w:tcW w:w="1385" w:type="dxa"/>
          </w:tcPr>
          <w:p w14:paraId="2F5D892F"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11.11%</w:t>
            </w:r>
          </w:p>
        </w:tc>
        <w:tc>
          <w:tcPr>
            <w:tcW w:w="1268" w:type="dxa"/>
          </w:tcPr>
          <w:p w14:paraId="3264A438"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7.41%</w:t>
            </w:r>
          </w:p>
        </w:tc>
      </w:tr>
      <w:tr w:rsidR="0041591C" w:rsidRPr="0041591C" w14:paraId="1E4F2D1D" w14:textId="77777777" w:rsidTr="0098010A">
        <w:tc>
          <w:tcPr>
            <w:tcW w:w="1383" w:type="dxa"/>
          </w:tcPr>
          <w:p w14:paraId="52FE47E9"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Female</w:t>
            </w:r>
          </w:p>
        </w:tc>
        <w:tc>
          <w:tcPr>
            <w:tcW w:w="1380" w:type="dxa"/>
          </w:tcPr>
          <w:p w14:paraId="00198DC4"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1.89%</w:t>
            </w:r>
          </w:p>
        </w:tc>
        <w:tc>
          <w:tcPr>
            <w:tcW w:w="1385" w:type="dxa"/>
          </w:tcPr>
          <w:p w14:paraId="6F603CB1"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13.21%</w:t>
            </w:r>
          </w:p>
        </w:tc>
        <w:tc>
          <w:tcPr>
            <w:tcW w:w="1385" w:type="dxa"/>
          </w:tcPr>
          <w:p w14:paraId="5A053DC0"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43.40%</w:t>
            </w:r>
          </w:p>
        </w:tc>
        <w:tc>
          <w:tcPr>
            <w:tcW w:w="1385" w:type="dxa"/>
          </w:tcPr>
          <w:p w14:paraId="161EC22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26.42%</w:t>
            </w:r>
          </w:p>
        </w:tc>
        <w:tc>
          <w:tcPr>
            <w:tcW w:w="1385" w:type="dxa"/>
          </w:tcPr>
          <w:p w14:paraId="350AE5A6"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11.32%</w:t>
            </w:r>
          </w:p>
        </w:tc>
        <w:tc>
          <w:tcPr>
            <w:tcW w:w="1268" w:type="dxa"/>
          </w:tcPr>
          <w:p w14:paraId="7E18F3D5" w14:textId="77777777" w:rsidR="0041591C" w:rsidRPr="0041591C" w:rsidRDefault="0041591C" w:rsidP="0041591C">
            <w:pPr>
              <w:spacing w:after="0" w:line="240" w:lineRule="auto"/>
              <w:rPr>
                <w:rFonts w:ascii="Cambria" w:eastAsia="Cambria" w:hAnsi="Cambria" w:cs="Times New Roman"/>
                <w:sz w:val="24"/>
                <w:szCs w:val="24"/>
                <w:lang w:val="en-AU"/>
              </w:rPr>
            </w:pPr>
            <w:r w:rsidRPr="0041591C">
              <w:rPr>
                <w:rFonts w:ascii="Cambria" w:eastAsia="Cambria" w:hAnsi="Cambria" w:cs="Times New Roman"/>
                <w:sz w:val="24"/>
                <w:szCs w:val="24"/>
                <w:lang w:val="en-AU"/>
              </w:rPr>
              <w:t>3.77%</w:t>
            </w:r>
          </w:p>
        </w:tc>
      </w:tr>
    </w:tbl>
    <w:p w14:paraId="5E827964" w14:textId="77777777" w:rsidR="0041591C" w:rsidRPr="0041591C" w:rsidRDefault="0041591C" w:rsidP="0041591C">
      <w:pPr>
        <w:spacing w:after="0" w:line="240" w:lineRule="auto"/>
        <w:rPr>
          <w:rFonts w:ascii="Cambria" w:eastAsia="Cambria" w:hAnsi="Cambria" w:cs="Times New Roman"/>
          <w:sz w:val="24"/>
          <w:szCs w:val="24"/>
          <w:lang w:val="en-AU"/>
        </w:rPr>
      </w:pPr>
    </w:p>
    <w:p w14:paraId="4E77D296" w14:textId="77777777" w:rsidR="0041591C" w:rsidRPr="0041591C" w:rsidRDefault="0041591C" w:rsidP="0041591C">
      <w:pPr>
        <w:spacing w:after="0" w:line="240" w:lineRule="auto"/>
        <w:rPr>
          <w:rFonts w:ascii="Cambria" w:eastAsia="Cambria" w:hAnsi="Cambria" w:cs="Times New Roman"/>
          <w:sz w:val="24"/>
          <w:szCs w:val="24"/>
          <w:lang w:val="en-AU"/>
        </w:rPr>
      </w:pPr>
    </w:p>
    <w:p w14:paraId="1206CBAE" w14:textId="3188E341" w:rsidR="009E3EEF" w:rsidRPr="005702B5" w:rsidRDefault="009E3EEF" w:rsidP="005702B5"/>
    <w:sectPr w:rsidR="009E3EEF" w:rsidRPr="00570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30C3D"/>
    <w:multiLevelType w:val="hybridMultilevel"/>
    <w:tmpl w:val="78E67870"/>
    <w:lvl w:ilvl="0" w:tplc="5E54107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243587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F85C2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056B89"/>
    <w:multiLevelType w:val="hybridMultilevel"/>
    <w:tmpl w:val="C550210E"/>
    <w:lvl w:ilvl="0" w:tplc="99CA758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5B90D2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20293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495560"/>
    <w:multiLevelType w:val="hybridMultilevel"/>
    <w:tmpl w:val="8EA26A9A"/>
    <w:lvl w:ilvl="0" w:tplc="CB8EB02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42160FA3"/>
    <w:multiLevelType w:val="hybridMultilevel"/>
    <w:tmpl w:val="3D7643E4"/>
    <w:lvl w:ilvl="0" w:tplc="FBF8FF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38E73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982EC7"/>
    <w:multiLevelType w:val="hybridMultilevel"/>
    <w:tmpl w:val="71D20204"/>
    <w:lvl w:ilvl="0" w:tplc="D45089A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4034EAD"/>
    <w:multiLevelType w:val="hybridMultilevel"/>
    <w:tmpl w:val="471ED004"/>
    <w:lvl w:ilvl="0" w:tplc="9D52E4C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54CF482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141856"/>
    <w:multiLevelType w:val="hybridMultilevel"/>
    <w:tmpl w:val="DF86A56A"/>
    <w:lvl w:ilvl="0" w:tplc="62F6E44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57CC01A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21B7D6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80031E"/>
    <w:multiLevelType w:val="hybridMultilevel"/>
    <w:tmpl w:val="681A156C"/>
    <w:lvl w:ilvl="0" w:tplc="224658A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3A33D60"/>
    <w:multiLevelType w:val="hybridMultilevel"/>
    <w:tmpl w:val="86526C98"/>
    <w:lvl w:ilvl="0" w:tplc="DEAADAC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654A260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073B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D9684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F6534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5A32F9"/>
    <w:multiLevelType w:val="hybridMultilevel"/>
    <w:tmpl w:val="551CA960"/>
    <w:lvl w:ilvl="0" w:tplc="FF1A105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14"/>
  </w:num>
  <w:num w:numId="3">
    <w:abstractNumId w:val="17"/>
  </w:num>
  <w:num w:numId="4">
    <w:abstractNumId w:val="18"/>
  </w:num>
  <w:num w:numId="5">
    <w:abstractNumId w:val="5"/>
  </w:num>
  <w:num w:numId="6">
    <w:abstractNumId w:val="1"/>
  </w:num>
  <w:num w:numId="7">
    <w:abstractNumId w:val="13"/>
  </w:num>
  <w:num w:numId="8">
    <w:abstractNumId w:val="8"/>
  </w:num>
  <w:num w:numId="9">
    <w:abstractNumId w:val="19"/>
  </w:num>
  <w:num w:numId="10">
    <w:abstractNumId w:val="11"/>
  </w:num>
  <w:num w:numId="11">
    <w:abstractNumId w:val="4"/>
  </w:num>
  <w:num w:numId="12">
    <w:abstractNumId w:val="20"/>
  </w:num>
  <w:num w:numId="13">
    <w:abstractNumId w:val="7"/>
  </w:num>
  <w:num w:numId="14">
    <w:abstractNumId w:val="0"/>
  </w:num>
  <w:num w:numId="15">
    <w:abstractNumId w:val="6"/>
  </w:num>
  <w:num w:numId="16">
    <w:abstractNumId w:val="16"/>
  </w:num>
  <w:num w:numId="17">
    <w:abstractNumId w:val="21"/>
  </w:num>
  <w:num w:numId="18">
    <w:abstractNumId w:val="3"/>
  </w:num>
  <w:num w:numId="19">
    <w:abstractNumId w:val="15"/>
  </w:num>
  <w:num w:numId="20">
    <w:abstractNumId w:val="12"/>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59"/>
    <w:rsid w:val="0041591C"/>
    <w:rsid w:val="005702B5"/>
    <w:rsid w:val="007D78BA"/>
    <w:rsid w:val="00845F59"/>
    <w:rsid w:val="009E3EEF"/>
    <w:rsid w:val="00C1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C701"/>
  <w15:chartTrackingRefBased/>
  <w15:docId w15:val="{BC8D8BC0-DC3E-41E6-A3D6-28111F5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5F59"/>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845F59"/>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845F59"/>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F59"/>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845F59"/>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845F59"/>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845F59"/>
  </w:style>
  <w:style w:type="paragraph" w:styleId="Header">
    <w:name w:val="header"/>
    <w:basedOn w:val="Normal"/>
    <w:link w:val="HeaderChar"/>
    <w:uiPriority w:val="99"/>
    <w:rsid w:val="00845F59"/>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845F59"/>
    <w:rPr>
      <w:rFonts w:ascii="Cambria" w:eastAsia="Cambria" w:hAnsi="Cambria" w:cs="Times New Roman"/>
      <w:sz w:val="24"/>
      <w:szCs w:val="24"/>
      <w:lang w:val="en-AU"/>
    </w:rPr>
  </w:style>
  <w:style w:type="paragraph" w:styleId="Footer">
    <w:name w:val="footer"/>
    <w:basedOn w:val="Normal"/>
    <w:link w:val="FooterChar"/>
    <w:rsid w:val="00845F59"/>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845F59"/>
    <w:rPr>
      <w:rFonts w:ascii="Cambria" w:eastAsia="Cambria" w:hAnsi="Cambria" w:cs="Times New Roman"/>
      <w:sz w:val="24"/>
      <w:szCs w:val="24"/>
      <w:lang w:val="en-AU"/>
    </w:rPr>
  </w:style>
  <w:style w:type="character" w:styleId="PageNumber">
    <w:name w:val="page number"/>
    <w:basedOn w:val="DefaultParagraphFont"/>
    <w:rsid w:val="00845F59"/>
  </w:style>
  <w:style w:type="paragraph" w:styleId="ListParagraph">
    <w:name w:val="List Paragraph"/>
    <w:basedOn w:val="Normal"/>
    <w:qFormat/>
    <w:rsid w:val="00845F59"/>
    <w:pPr>
      <w:spacing w:after="200" w:line="276" w:lineRule="auto"/>
      <w:ind w:left="720"/>
      <w:contextualSpacing/>
    </w:pPr>
    <w:rPr>
      <w:rFonts w:ascii="Calibri" w:eastAsia="Calibri" w:hAnsi="Calibri" w:cs="Times New Roman"/>
      <w:lang w:val="ru-RU"/>
    </w:rPr>
  </w:style>
  <w:style w:type="paragraph" w:styleId="TOCHeading">
    <w:name w:val="TOC Heading"/>
    <w:basedOn w:val="Heading1"/>
    <w:next w:val="Normal"/>
    <w:qFormat/>
    <w:rsid w:val="00845F59"/>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845F59"/>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845F59"/>
    <w:pPr>
      <w:spacing w:after="0" w:line="240" w:lineRule="auto"/>
      <w:ind w:left="240"/>
    </w:pPr>
    <w:rPr>
      <w:rFonts w:ascii="Cambria" w:eastAsia="Cambria" w:hAnsi="Cambria" w:cs="Times New Roman"/>
      <w:sz w:val="24"/>
      <w:szCs w:val="24"/>
      <w:lang w:val="en-AU"/>
    </w:rPr>
  </w:style>
  <w:style w:type="character" w:styleId="Hyperlink">
    <w:name w:val="Hyperlink"/>
    <w:uiPriority w:val="99"/>
    <w:rsid w:val="00845F59"/>
    <w:rPr>
      <w:color w:val="0563C1"/>
      <w:u w:val="single"/>
    </w:rPr>
  </w:style>
  <w:style w:type="table" w:styleId="TableGrid">
    <w:name w:val="Table Grid"/>
    <w:basedOn w:val="TableNormal"/>
    <w:rsid w:val="00845F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45F59"/>
    <w:pPr>
      <w:spacing w:after="0" w:line="240" w:lineRule="auto"/>
      <w:ind w:left="480"/>
    </w:pPr>
    <w:rPr>
      <w:rFonts w:ascii="Cambria" w:eastAsia="Cambria" w:hAnsi="Cambria"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2020-01-22T17:44:00Z</dcterms:created>
  <dcterms:modified xsi:type="dcterms:W3CDTF">2020-01-22T17:44:00Z</dcterms:modified>
</cp:coreProperties>
</file>