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4080" w14:textId="77777777" w:rsidR="00D523C7" w:rsidRPr="00080BF7" w:rsidRDefault="00D523C7" w:rsidP="00D523C7">
      <w:pPr>
        <w:pStyle w:val="Ttulo1"/>
        <w:rPr>
          <w:b w:val="0"/>
          <w:bCs w:val="0"/>
        </w:rPr>
      </w:pPr>
      <w:bookmarkStart w:id="0" w:name="_Toc229416141"/>
      <w:r>
        <w:t>Table 1.1 How often does your library host exhibitions using special collections materials?</w:t>
      </w:r>
      <w:bookmarkEnd w:id="0"/>
    </w:p>
    <w:p w14:paraId="1AFD4365" w14:textId="77777777" w:rsidR="00D523C7" w:rsidRDefault="00D523C7" w:rsidP="00D523C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336"/>
        <w:gridCol w:w="1444"/>
        <w:gridCol w:w="1569"/>
        <w:gridCol w:w="1503"/>
        <w:gridCol w:w="1475"/>
        <w:gridCol w:w="1167"/>
      </w:tblGrid>
      <w:tr w:rsidR="00D523C7" w:rsidRPr="00505659" w14:paraId="731B4FA3" w14:textId="77777777" w:rsidTr="00B76425">
        <w:tc>
          <w:tcPr>
            <w:tcW w:w="143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10F4BD1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2DC4766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7ABEFEC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Quarterly</w:t>
            </w:r>
          </w:p>
        </w:tc>
        <w:tc>
          <w:tcPr>
            <w:tcW w:w="159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A1FE3D6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Annually</w:t>
            </w:r>
          </w:p>
        </w:tc>
        <w:tc>
          <w:tcPr>
            <w:tcW w:w="156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4745DEF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Less than annually</w:t>
            </w:r>
          </w:p>
        </w:tc>
        <w:tc>
          <w:tcPr>
            <w:tcW w:w="1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F4487D2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Never</w:t>
            </w:r>
          </w:p>
        </w:tc>
      </w:tr>
      <w:tr w:rsidR="00D523C7" w:rsidRPr="00505659" w14:paraId="3D2F7A4C" w14:textId="77777777" w:rsidTr="00B76425">
        <w:tc>
          <w:tcPr>
            <w:tcW w:w="143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9CB23F0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1542" w:type="dxa"/>
            <w:shd w:val="clear" w:color="auto" w:fill="C5E0B3"/>
          </w:tcPr>
          <w:p w14:paraId="012E949E" w14:textId="77777777" w:rsidR="00D523C7" w:rsidRPr="00505659" w:rsidRDefault="00D523C7" w:rsidP="00B76425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23%</w:t>
            </w:r>
          </w:p>
        </w:tc>
        <w:tc>
          <w:tcPr>
            <w:tcW w:w="1655" w:type="dxa"/>
            <w:shd w:val="clear" w:color="auto" w:fill="C5E0B3"/>
          </w:tcPr>
          <w:p w14:paraId="7308308F" w14:textId="77777777" w:rsidR="00D523C7" w:rsidRPr="00505659" w:rsidRDefault="00D523C7" w:rsidP="00B76425">
            <w:pPr>
              <w:jc w:val="center"/>
            </w:pPr>
            <w:r w:rsidRPr="00505659">
              <w:t>38</w:t>
            </w:r>
            <w:r>
              <w:t>.</w:t>
            </w:r>
            <w:r w:rsidRPr="00505659">
              <w:t>46%</w:t>
            </w:r>
          </w:p>
        </w:tc>
        <w:tc>
          <w:tcPr>
            <w:tcW w:w="1595" w:type="dxa"/>
            <w:shd w:val="clear" w:color="auto" w:fill="C5E0B3"/>
          </w:tcPr>
          <w:p w14:paraId="1C3BE2E0" w14:textId="77777777" w:rsidR="00D523C7" w:rsidRPr="00505659" w:rsidRDefault="00D523C7" w:rsidP="00B76425">
            <w:pPr>
              <w:jc w:val="center"/>
            </w:pPr>
            <w:r w:rsidRPr="00505659">
              <w:t>34</w:t>
            </w:r>
            <w:r>
              <w:t>.</w:t>
            </w:r>
            <w:r w:rsidRPr="00505659">
              <w:t>62%</w:t>
            </w:r>
          </w:p>
        </w:tc>
        <w:tc>
          <w:tcPr>
            <w:tcW w:w="1567" w:type="dxa"/>
            <w:shd w:val="clear" w:color="auto" w:fill="C5E0B3"/>
          </w:tcPr>
          <w:p w14:paraId="407B733B" w14:textId="77777777" w:rsidR="00D523C7" w:rsidRPr="00505659" w:rsidRDefault="00D523C7" w:rsidP="00B76425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258" w:type="dxa"/>
            <w:shd w:val="clear" w:color="auto" w:fill="C5E0B3"/>
          </w:tcPr>
          <w:p w14:paraId="5B007FB0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</w:tbl>
    <w:p w14:paraId="61739D02" w14:textId="77777777" w:rsidR="00D523C7" w:rsidRDefault="00D523C7" w:rsidP="00D523C7"/>
    <w:p w14:paraId="2B5B490B" w14:textId="77777777" w:rsidR="00D523C7" w:rsidRDefault="00D523C7" w:rsidP="00D523C7"/>
    <w:p w14:paraId="680DF360" w14:textId="77777777" w:rsidR="00D523C7" w:rsidRDefault="00D523C7" w:rsidP="00D523C7">
      <w:pPr>
        <w:pStyle w:val="Ttulo1"/>
      </w:pPr>
      <w:bookmarkStart w:id="1" w:name="_Toc229416142"/>
      <w:r>
        <w:t>Table 1.2 How often does your library host exhibitions using special collections materials? Broken out by enrollment</w:t>
      </w:r>
      <w:bookmarkEnd w:id="1"/>
    </w:p>
    <w:p w14:paraId="7A3E958B" w14:textId="77777777" w:rsidR="00D523C7" w:rsidRDefault="00D523C7" w:rsidP="00D523C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712"/>
        <w:gridCol w:w="1392"/>
        <w:gridCol w:w="1440"/>
        <w:gridCol w:w="1415"/>
        <w:gridCol w:w="1407"/>
        <w:gridCol w:w="1128"/>
      </w:tblGrid>
      <w:tr w:rsidR="00D523C7" w:rsidRPr="00505659" w14:paraId="1EC9381E" w14:textId="77777777" w:rsidTr="00B76425">
        <w:tc>
          <w:tcPr>
            <w:tcW w:w="181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DFBF65F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50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6278489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50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514566F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Quarterly</w:t>
            </w:r>
          </w:p>
        </w:tc>
        <w:tc>
          <w:tcPr>
            <w:tcW w:w="150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844B1EC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Annually</w:t>
            </w:r>
          </w:p>
        </w:tc>
        <w:tc>
          <w:tcPr>
            <w:tcW w:w="150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E6A7D28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Less than annually</w:t>
            </w:r>
          </w:p>
        </w:tc>
        <w:tc>
          <w:tcPr>
            <w:tcW w:w="123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65039E1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Never</w:t>
            </w:r>
          </w:p>
        </w:tc>
      </w:tr>
      <w:tr w:rsidR="00D523C7" w:rsidRPr="00505659" w14:paraId="64694563" w14:textId="77777777" w:rsidTr="00B76425">
        <w:tc>
          <w:tcPr>
            <w:tcW w:w="1813" w:type="dxa"/>
            <w:tcBorders>
              <w:left w:val="single" w:sz="4" w:space="0" w:color="FFFFFF"/>
            </w:tcBorders>
            <w:shd w:val="clear" w:color="auto" w:fill="70AD47"/>
          </w:tcPr>
          <w:p w14:paraId="287AA666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1501" w:type="dxa"/>
            <w:shd w:val="clear" w:color="auto" w:fill="C5E0B3"/>
          </w:tcPr>
          <w:p w14:paraId="044E662F" w14:textId="77777777" w:rsidR="00D523C7" w:rsidRPr="00505659" w:rsidRDefault="00D523C7" w:rsidP="00B76425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502" w:type="dxa"/>
            <w:shd w:val="clear" w:color="auto" w:fill="C5E0B3"/>
          </w:tcPr>
          <w:p w14:paraId="4EB2C55B" w14:textId="77777777" w:rsidR="00D523C7" w:rsidRPr="00505659" w:rsidRDefault="00D523C7" w:rsidP="00B76425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shd w:val="clear" w:color="auto" w:fill="C5E0B3"/>
          </w:tcPr>
          <w:p w14:paraId="3B4A1B4F" w14:textId="77777777" w:rsidR="00D523C7" w:rsidRPr="00505659" w:rsidRDefault="00D523C7" w:rsidP="00B76425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502" w:type="dxa"/>
            <w:shd w:val="clear" w:color="auto" w:fill="C5E0B3"/>
          </w:tcPr>
          <w:p w14:paraId="25068B14" w14:textId="77777777" w:rsidR="00D523C7" w:rsidRPr="00505659" w:rsidRDefault="00D523C7" w:rsidP="00B76425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34" w:type="dxa"/>
            <w:shd w:val="clear" w:color="auto" w:fill="C5E0B3"/>
          </w:tcPr>
          <w:p w14:paraId="07124EE4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  <w:tr w:rsidR="00D523C7" w:rsidRPr="00505659" w14:paraId="0CAB8C5A" w14:textId="77777777" w:rsidTr="00B76425">
        <w:tc>
          <w:tcPr>
            <w:tcW w:w="1813" w:type="dxa"/>
            <w:tcBorders>
              <w:left w:val="single" w:sz="4" w:space="0" w:color="FFFFFF"/>
            </w:tcBorders>
            <w:shd w:val="clear" w:color="auto" w:fill="70AD47"/>
          </w:tcPr>
          <w:p w14:paraId="3597C886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1501" w:type="dxa"/>
            <w:shd w:val="clear" w:color="auto" w:fill="C5E0B3"/>
          </w:tcPr>
          <w:p w14:paraId="1AF48331" w14:textId="77777777" w:rsidR="00D523C7" w:rsidRPr="00505659" w:rsidRDefault="00D523C7" w:rsidP="00B76425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502" w:type="dxa"/>
            <w:shd w:val="clear" w:color="auto" w:fill="E2EFD9"/>
          </w:tcPr>
          <w:p w14:paraId="31599F5B" w14:textId="77777777" w:rsidR="00D523C7" w:rsidRPr="00505659" w:rsidRDefault="00D523C7" w:rsidP="00B76425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502" w:type="dxa"/>
            <w:shd w:val="clear" w:color="auto" w:fill="C5E0B3"/>
          </w:tcPr>
          <w:p w14:paraId="56433482" w14:textId="77777777" w:rsidR="00D523C7" w:rsidRPr="00505659" w:rsidRDefault="00D523C7" w:rsidP="00B76425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502" w:type="dxa"/>
            <w:shd w:val="clear" w:color="auto" w:fill="E2EFD9"/>
          </w:tcPr>
          <w:p w14:paraId="6B423FE2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4" w:type="dxa"/>
            <w:shd w:val="clear" w:color="auto" w:fill="C5E0B3"/>
          </w:tcPr>
          <w:p w14:paraId="6799A714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  <w:tr w:rsidR="00D523C7" w:rsidRPr="00505659" w14:paraId="7302A629" w14:textId="77777777" w:rsidTr="00B76425">
        <w:tc>
          <w:tcPr>
            <w:tcW w:w="1813" w:type="dxa"/>
            <w:tcBorders>
              <w:left w:val="single" w:sz="4" w:space="0" w:color="FFFFFF"/>
            </w:tcBorders>
            <w:shd w:val="clear" w:color="auto" w:fill="70AD47"/>
          </w:tcPr>
          <w:p w14:paraId="2C340342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1501" w:type="dxa"/>
            <w:shd w:val="clear" w:color="auto" w:fill="C5E0B3"/>
          </w:tcPr>
          <w:p w14:paraId="626DB50B" w14:textId="77777777" w:rsidR="00D523C7" w:rsidRPr="00505659" w:rsidRDefault="00D523C7" w:rsidP="00B76425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02" w:type="dxa"/>
            <w:shd w:val="clear" w:color="auto" w:fill="C5E0B3"/>
          </w:tcPr>
          <w:p w14:paraId="25C75E6F" w14:textId="77777777" w:rsidR="00D523C7" w:rsidRPr="00505659" w:rsidRDefault="00D523C7" w:rsidP="00B76425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02" w:type="dxa"/>
            <w:shd w:val="clear" w:color="auto" w:fill="C5E0B3"/>
          </w:tcPr>
          <w:p w14:paraId="6C7E9054" w14:textId="77777777" w:rsidR="00D523C7" w:rsidRPr="00505659" w:rsidRDefault="00D523C7" w:rsidP="00B76425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  <w:tc>
          <w:tcPr>
            <w:tcW w:w="1502" w:type="dxa"/>
            <w:shd w:val="clear" w:color="auto" w:fill="C5E0B3"/>
          </w:tcPr>
          <w:p w14:paraId="4E73D5B5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4" w:type="dxa"/>
            <w:shd w:val="clear" w:color="auto" w:fill="C5E0B3"/>
          </w:tcPr>
          <w:p w14:paraId="4CDA6FDF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  <w:tr w:rsidR="00D523C7" w:rsidRPr="00505659" w14:paraId="24619967" w14:textId="77777777" w:rsidTr="00B76425">
        <w:tc>
          <w:tcPr>
            <w:tcW w:w="181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7AD5F2A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1501" w:type="dxa"/>
            <w:shd w:val="clear" w:color="auto" w:fill="C5E0B3"/>
          </w:tcPr>
          <w:p w14:paraId="6128BA3A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2" w:type="dxa"/>
            <w:shd w:val="clear" w:color="auto" w:fill="E2EFD9"/>
          </w:tcPr>
          <w:p w14:paraId="727D3974" w14:textId="77777777" w:rsidR="00D523C7" w:rsidRPr="00505659" w:rsidRDefault="00D523C7" w:rsidP="00B76425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1502" w:type="dxa"/>
            <w:shd w:val="clear" w:color="auto" w:fill="C5E0B3"/>
          </w:tcPr>
          <w:p w14:paraId="4912170B" w14:textId="77777777" w:rsidR="00D523C7" w:rsidRPr="00505659" w:rsidRDefault="00D523C7" w:rsidP="00B76425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502" w:type="dxa"/>
            <w:shd w:val="clear" w:color="auto" w:fill="E2EFD9"/>
          </w:tcPr>
          <w:p w14:paraId="560ADD3B" w14:textId="77777777" w:rsidR="00D523C7" w:rsidRPr="00505659" w:rsidRDefault="00D523C7" w:rsidP="00B76425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34" w:type="dxa"/>
            <w:shd w:val="clear" w:color="auto" w:fill="C5E0B3"/>
          </w:tcPr>
          <w:p w14:paraId="79D61146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</w:tbl>
    <w:p w14:paraId="4F46B858" w14:textId="77777777" w:rsidR="00D523C7" w:rsidRDefault="00D523C7" w:rsidP="00D523C7"/>
    <w:p w14:paraId="671ADD16" w14:textId="77777777" w:rsidR="00D523C7" w:rsidRDefault="00D523C7" w:rsidP="00D523C7"/>
    <w:p w14:paraId="0CA07C06" w14:textId="77777777" w:rsidR="00D523C7" w:rsidRDefault="00D523C7" w:rsidP="00D523C7">
      <w:pPr>
        <w:pStyle w:val="Ttulo1"/>
      </w:pPr>
      <w:bookmarkStart w:id="2" w:name="_Toc229416143"/>
      <w:r>
        <w:t>Table 1.3 How often does your library host exhibitions using special collections materials? Broken out by tuition</w:t>
      </w:r>
      <w:bookmarkEnd w:id="2"/>
    </w:p>
    <w:p w14:paraId="03C29C4B" w14:textId="77777777" w:rsidR="00D523C7" w:rsidRDefault="00D523C7" w:rsidP="00D523C7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63"/>
        <w:gridCol w:w="1424"/>
        <w:gridCol w:w="1465"/>
        <w:gridCol w:w="1443"/>
        <w:gridCol w:w="1436"/>
        <w:gridCol w:w="1163"/>
      </w:tblGrid>
      <w:tr w:rsidR="00D523C7" w:rsidRPr="00505659" w14:paraId="4F5F2CCC" w14:textId="77777777" w:rsidTr="00B76425">
        <w:tc>
          <w:tcPr>
            <w:tcW w:w="167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BF29FDE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52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5EBF173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152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79A8E89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Quarterly</w:t>
            </w:r>
          </w:p>
        </w:tc>
        <w:tc>
          <w:tcPr>
            <w:tcW w:w="152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F5AFBBC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Annually</w:t>
            </w:r>
          </w:p>
        </w:tc>
        <w:tc>
          <w:tcPr>
            <w:tcW w:w="152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078063B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Less than annually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793E259" w14:textId="77777777" w:rsidR="00D523C7" w:rsidRPr="001009DE" w:rsidRDefault="00D523C7" w:rsidP="00B76425">
            <w:pPr>
              <w:jc w:val="center"/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Never</w:t>
            </w:r>
          </w:p>
        </w:tc>
      </w:tr>
      <w:tr w:rsidR="00D523C7" w:rsidRPr="00505659" w14:paraId="64EA770C" w14:textId="77777777" w:rsidTr="00B76425">
        <w:tc>
          <w:tcPr>
            <w:tcW w:w="1674" w:type="dxa"/>
            <w:tcBorders>
              <w:left w:val="single" w:sz="4" w:space="0" w:color="FFFFFF"/>
            </w:tcBorders>
            <w:shd w:val="clear" w:color="auto" w:fill="70AD47"/>
          </w:tcPr>
          <w:p w14:paraId="11467E5B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529" w:type="dxa"/>
            <w:shd w:val="clear" w:color="auto" w:fill="C5E0B3"/>
          </w:tcPr>
          <w:p w14:paraId="586A2048" w14:textId="77777777" w:rsidR="00D523C7" w:rsidRPr="00505659" w:rsidRDefault="00D523C7" w:rsidP="00B76425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528" w:type="dxa"/>
            <w:shd w:val="clear" w:color="auto" w:fill="C5E0B3"/>
          </w:tcPr>
          <w:p w14:paraId="7A653EF9" w14:textId="77777777" w:rsidR="00D523C7" w:rsidRPr="00505659" w:rsidRDefault="00D523C7" w:rsidP="00B76425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C5E0B3"/>
          </w:tcPr>
          <w:p w14:paraId="192DC7FA" w14:textId="77777777" w:rsidR="00D523C7" w:rsidRPr="00505659" w:rsidRDefault="00D523C7" w:rsidP="00B76425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528" w:type="dxa"/>
            <w:shd w:val="clear" w:color="auto" w:fill="C5E0B3"/>
          </w:tcPr>
          <w:p w14:paraId="0C5D7C7E" w14:textId="77777777" w:rsidR="00D523C7" w:rsidRPr="00505659" w:rsidRDefault="00D523C7" w:rsidP="00B76425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67" w:type="dxa"/>
            <w:shd w:val="clear" w:color="auto" w:fill="C5E0B3"/>
          </w:tcPr>
          <w:p w14:paraId="797DA9DD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  <w:tr w:rsidR="00D523C7" w:rsidRPr="00505659" w14:paraId="122E0874" w14:textId="77777777" w:rsidTr="00B76425">
        <w:tc>
          <w:tcPr>
            <w:tcW w:w="1674" w:type="dxa"/>
            <w:tcBorders>
              <w:left w:val="single" w:sz="4" w:space="0" w:color="FFFFFF"/>
            </w:tcBorders>
            <w:shd w:val="clear" w:color="auto" w:fill="70AD47"/>
          </w:tcPr>
          <w:p w14:paraId="11E5F9A1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529" w:type="dxa"/>
            <w:shd w:val="clear" w:color="auto" w:fill="C5E0B3"/>
          </w:tcPr>
          <w:p w14:paraId="3EA6490A" w14:textId="77777777" w:rsidR="00D523C7" w:rsidRPr="00505659" w:rsidRDefault="00D523C7" w:rsidP="00B76425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E2EFD9"/>
          </w:tcPr>
          <w:p w14:paraId="0C4CDD47" w14:textId="77777777" w:rsidR="00D523C7" w:rsidRPr="00505659" w:rsidRDefault="00D523C7" w:rsidP="00B76425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528" w:type="dxa"/>
            <w:shd w:val="clear" w:color="auto" w:fill="C5E0B3"/>
          </w:tcPr>
          <w:p w14:paraId="7BD19BB2" w14:textId="77777777" w:rsidR="00D523C7" w:rsidRPr="00505659" w:rsidRDefault="00D523C7" w:rsidP="00B76425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528" w:type="dxa"/>
            <w:shd w:val="clear" w:color="auto" w:fill="E2EFD9"/>
          </w:tcPr>
          <w:p w14:paraId="334EF0A1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67" w:type="dxa"/>
            <w:shd w:val="clear" w:color="auto" w:fill="C5E0B3"/>
          </w:tcPr>
          <w:p w14:paraId="767218CB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  <w:tr w:rsidR="00D523C7" w:rsidRPr="00505659" w14:paraId="5DD836B5" w14:textId="77777777" w:rsidTr="00B76425">
        <w:tc>
          <w:tcPr>
            <w:tcW w:w="1674" w:type="dxa"/>
            <w:tcBorders>
              <w:left w:val="single" w:sz="4" w:space="0" w:color="FFFFFF"/>
            </w:tcBorders>
            <w:shd w:val="clear" w:color="auto" w:fill="70AD47"/>
          </w:tcPr>
          <w:p w14:paraId="0B07026A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529" w:type="dxa"/>
            <w:shd w:val="clear" w:color="auto" w:fill="C5E0B3"/>
          </w:tcPr>
          <w:p w14:paraId="26F45FCC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C5E0B3"/>
          </w:tcPr>
          <w:p w14:paraId="080BCCEF" w14:textId="77777777" w:rsidR="00D523C7" w:rsidRPr="00505659" w:rsidRDefault="00D523C7" w:rsidP="00B76425">
            <w:pPr>
              <w:jc w:val="center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C5E0B3"/>
          </w:tcPr>
          <w:p w14:paraId="47C1ACAA" w14:textId="77777777" w:rsidR="00D523C7" w:rsidRPr="00505659" w:rsidRDefault="00D523C7" w:rsidP="00B76425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C5E0B3"/>
          </w:tcPr>
          <w:p w14:paraId="6C09C64E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67" w:type="dxa"/>
            <w:shd w:val="clear" w:color="auto" w:fill="C5E0B3"/>
          </w:tcPr>
          <w:p w14:paraId="4E09824A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  <w:tr w:rsidR="00D523C7" w:rsidRPr="00505659" w14:paraId="176D432C" w14:textId="77777777" w:rsidTr="00B76425">
        <w:tc>
          <w:tcPr>
            <w:tcW w:w="167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AB7B830" w14:textId="77777777" w:rsidR="00D523C7" w:rsidRPr="001009DE" w:rsidRDefault="00D523C7" w:rsidP="00B76425">
            <w:pPr>
              <w:rPr>
                <w:b/>
                <w:bCs/>
                <w:color w:val="FFFFFF"/>
              </w:rPr>
            </w:pPr>
            <w:r w:rsidRPr="001009DE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529" w:type="dxa"/>
            <w:shd w:val="clear" w:color="auto" w:fill="C5E0B3"/>
          </w:tcPr>
          <w:p w14:paraId="0521DBA3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E2EFD9"/>
          </w:tcPr>
          <w:p w14:paraId="7EF3B9A7" w14:textId="77777777" w:rsidR="00D523C7" w:rsidRPr="00505659" w:rsidRDefault="00D523C7" w:rsidP="00B76425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C5E0B3"/>
          </w:tcPr>
          <w:p w14:paraId="672639C5" w14:textId="77777777" w:rsidR="00D523C7" w:rsidRPr="00505659" w:rsidRDefault="00D523C7" w:rsidP="00B76425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528" w:type="dxa"/>
            <w:shd w:val="clear" w:color="auto" w:fill="E2EFD9"/>
          </w:tcPr>
          <w:p w14:paraId="40832F61" w14:textId="77777777" w:rsidR="00D523C7" w:rsidRPr="00505659" w:rsidRDefault="00D523C7" w:rsidP="00B76425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67" w:type="dxa"/>
            <w:shd w:val="clear" w:color="auto" w:fill="C5E0B3"/>
          </w:tcPr>
          <w:p w14:paraId="03BD7CE6" w14:textId="77777777" w:rsidR="00D523C7" w:rsidRPr="00505659" w:rsidRDefault="00D523C7" w:rsidP="00B76425">
            <w:pPr>
              <w:jc w:val="center"/>
            </w:pPr>
            <w:r>
              <w:t>0.00%</w:t>
            </w:r>
          </w:p>
        </w:tc>
      </w:tr>
    </w:tbl>
    <w:p w14:paraId="55B6AAA0" w14:textId="77777777" w:rsidR="00D523C7" w:rsidRDefault="00D523C7" w:rsidP="00D523C7"/>
    <w:p w14:paraId="5BBCAC71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C7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A3D8E"/>
    <w:rsid w:val="00D523C7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C0D2"/>
  <w15:chartTrackingRefBased/>
  <w15:docId w15:val="{D644E062-68E1-4D5B-9075-EC5BC212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C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23C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3C7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2026-05-12T00:36:00Z</dcterms:created>
  <dcterms:modified xsi:type="dcterms:W3CDTF">2026-05-12T00:39:00Z</dcterms:modified>
</cp:coreProperties>
</file>