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B0" w:rsidRDefault="006970B0" w:rsidP="006970B0">
      <w:pPr>
        <w:pStyle w:val="Ttulo1"/>
      </w:pPr>
      <w:bookmarkStart w:id="0" w:name="_Toc110856702"/>
      <w:r>
        <w:t>Table 1.1 How common is the use of curriculum mapping by academic departments at your institution?</w:t>
      </w:r>
      <w:bookmarkEnd w:id="0"/>
    </w:p>
    <w:p w:rsidR="006970B0" w:rsidRDefault="006970B0" w:rsidP="006970B0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034"/>
        <w:gridCol w:w="1075"/>
        <w:gridCol w:w="1289"/>
        <w:gridCol w:w="1289"/>
        <w:gridCol w:w="1594"/>
        <w:gridCol w:w="1594"/>
        <w:gridCol w:w="1179"/>
      </w:tblGrid>
      <w:tr w:rsidR="006970B0" w:rsidRPr="00505659" w:rsidTr="00494703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rPr>
                <w:b/>
                <w:bCs/>
                <w:color w:val="FFFFFF"/>
                <w:sz w:val="22"/>
              </w:rPr>
            </w:pPr>
            <w:bookmarkStart w:id="1" w:name="_Hlk110329608"/>
            <w:r w:rsidRPr="00F67EC7">
              <w:rPr>
                <w:b/>
                <w:bCs/>
                <w:color w:val="FFFFFF"/>
                <w:sz w:val="22"/>
              </w:rPr>
              <w:t xml:space="preserve"> 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Pervasive and required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Pervasive but not required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About half of departments have detailed maps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Don't think it is used by most departments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Not very common at all</w:t>
            </w:r>
          </w:p>
        </w:tc>
      </w:tr>
      <w:bookmarkEnd w:id="1"/>
      <w:tr w:rsidR="006970B0" w:rsidRPr="00505659" w:rsidTr="00494703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rPr>
                <w:b/>
                <w:bCs/>
                <w:color w:val="FFFFFF"/>
              </w:rPr>
            </w:pPr>
            <w:r w:rsidRPr="00F67EC7">
              <w:rPr>
                <w:b/>
                <w:bCs/>
                <w:color w:val="FFFFFF"/>
                <w:sz w:val="22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45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50%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</w:tr>
    </w:tbl>
    <w:p w:rsidR="006970B0" w:rsidRDefault="006970B0" w:rsidP="006970B0"/>
    <w:p w:rsidR="006970B0" w:rsidRDefault="006970B0" w:rsidP="006970B0"/>
    <w:p w:rsidR="006970B0" w:rsidRDefault="006970B0" w:rsidP="006970B0">
      <w:pPr>
        <w:pStyle w:val="Ttulo1"/>
      </w:pPr>
      <w:bookmarkStart w:id="2" w:name="_Toc110856703"/>
      <w:r>
        <w:t>Table 1.2 How common is the use of curriculum mapping by academic departments at your institution? Broken out by type of college or Carnegie class</w:t>
      </w:r>
      <w:bookmarkEnd w:id="2"/>
    </w:p>
    <w:p w:rsidR="006970B0" w:rsidRDefault="006970B0" w:rsidP="006970B0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429"/>
        <w:gridCol w:w="1032"/>
        <w:gridCol w:w="1214"/>
        <w:gridCol w:w="1214"/>
        <w:gridCol w:w="1522"/>
        <w:gridCol w:w="1522"/>
        <w:gridCol w:w="1121"/>
      </w:tblGrid>
      <w:tr w:rsidR="006970B0" w:rsidRPr="00505659" w:rsidTr="00494703">
        <w:tc>
          <w:tcPr>
            <w:tcW w:w="16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Type of college or Carnegie class</w:t>
            </w: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No Answer</w:t>
            </w:r>
          </w:p>
        </w:tc>
        <w:tc>
          <w:tcPr>
            <w:tcW w:w="124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Pervasive and required</w:t>
            </w:r>
          </w:p>
        </w:tc>
        <w:tc>
          <w:tcPr>
            <w:tcW w:w="124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Pervasive but not required</w:t>
            </w:r>
          </w:p>
        </w:tc>
        <w:tc>
          <w:tcPr>
            <w:tcW w:w="124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About half of departments have detailed maps</w:t>
            </w:r>
          </w:p>
        </w:tc>
        <w:tc>
          <w:tcPr>
            <w:tcW w:w="124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Don't think it is used by most departments</w:t>
            </w:r>
          </w:p>
        </w:tc>
        <w:tc>
          <w:tcPr>
            <w:tcW w:w="124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Not very common at all</w:t>
            </w:r>
          </w:p>
        </w:tc>
      </w:tr>
      <w:tr w:rsidR="006970B0" w:rsidRPr="00505659" w:rsidTr="00494703">
        <w:tc>
          <w:tcPr>
            <w:tcW w:w="1614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A Community College</w:t>
            </w: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60</w:t>
            </w:r>
            <w:r>
              <w:t>.</w:t>
            </w:r>
            <w:r w:rsidRPr="00505659">
              <w:t>00%</w:t>
            </w:r>
          </w:p>
        </w:tc>
        <w:tc>
          <w:tcPr>
            <w:tcW w:w="124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24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</w:tr>
      <w:tr w:rsidR="006970B0" w:rsidRPr="00505659" w:rsidTr="00494703">
        <w:tc>
          <w:tcPr>
            <w:tcW w:w="1614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Primarily a 4-year degree granting institution</w:t>
            </w:r>
          </w:p>
        </w:tc>
        <w:tc>
          <w:tcPr>
            <w:tcW w:w="1235" w:type="dxa"/>
            <w:tcBorders>
              <w:bottom w:val="nil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14%</w:t>
            </w:r>
          </w:p>
        </w:tc>
        <w:tc>
          <w:tcPr>
            <w:tcW w:w="1241" w:type="dxa"/>
            <w:shd w:val="clear" w:color="auto" w:fill="E6EED5"/>
          </w:tcPr>
          <w:p w:rsidR="006970B0" w:rsidRPr="00505659" w:rsidRDefault="006970B0" w:rsidP="00494703">
            <w:pPr>
              <w:jc w:val="right"/>
            </w:pPr>
            <w:r w:rsidRPr="00505659">
              <w:t>57</w:t>
            </w:r>
            <w:r>
              <w:t>.</w:t>
            </w:r>
            <w:r w:rsidRPr="00505659">
              <w:t>14%</w:t>
            </w:r>
          </w:p>
        </w:tc>
        <w:tc>
          <w:tcPr>
            <w:tcW w:w="1241" w:type="dxa"/>
            <w:tcBorders>
              <w:bottom w:val="nil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14%</w:t>
            </w:r>
          </w:p>
        </w:tc>
        <w:tc>
          <w:tcPr>
            <w:tcW w:w="1241" w:type="dxa"/>
            <w:shd w:val="clear" w:color="auto" w:fill="E6EED5"/>
          </w:tcPr>
          <w:p w:rsidR="006970B0" w:rsidRPr="00505659" w:rsidRDefault="006970B0" w:rsidP="00494703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14%</w:t>
            </w:r>
          </w:p>
        </w:tc>
        <w:tc>
          <w:tcPr>
            <w:tcW w:w="1241" w:type="dxa"/>
            <w:tcBorders>
              <w:bottom w:val="nil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14%</w:t>
            </w:r>
          </w:p>
        </w:tc>
        <w:tc>
          <w:tcPr>
            <w:tcW w:w="1241" w:type="dxa"/>
            <w:shd w:val="clear" w:color="auto" w:fill="E6EED5"/>
          </w:tcPr>
          <w:p w:rsidR="006970B0" w:rsidRPr="00505659" w:rsidRDefault="006970B0" w:rsidP="00494703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</w:tr>
      <w:tr w:rsidR="006970B0" w:rsidRPr="00505659" w:rsidTr="00494703">
        <w:tc>
          <w:tcPr>
            <w:tcW w:w="1614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An MA or PHD granting Institution</w:t>
            </w: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67%</w:t>
            </w:r>
          </w:p>
        </w:tc>
        <w:tc>
          <w:tcPr>
            <w:tcW w:w="1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124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67%</w:t>
            </w:r>
          </w:p>
        </w:tc>
        <w:tc>
          <w:tcPr>
            <w:tcW w:w="124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46</w:t>
            </w:r>
            <w:r>
              <w:t>.</w:t>
            </w:r>
            <w:r w:rsidRPr="00505659">
              <w:t>67%</w:t>
            </w:r>
          </w:p>
        </w:tc>
        <w:tc>
          <w:tcPr>
            <w:tcW w:w="12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67%</w:t>
            </w:r>
          </w:p>
        </w:tc>
      </w:tr>
      <w:tr w:rsidR="006970B0" w:rsidRPr="00505659" w:rsidTr="00494703">
        <w:tc>
          <w:tcPr>
            <w:tcW w:w="1614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A Research University</w:t>
            </w:r>
          </w:p>
        </w:tc>
        <w:tc>
          <w:tcPr>
            <w:tcW w:w="1235" w:type="dxa"/>
            <w:tcBorders>
              <w:bottom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1" w:type="dxa"/>
            <w:shd w:val="clear" w:color="auto" w:fill="E6EED5"/>
          </w:tcPr>
          <w:p w:rsidR="006970B0" w:rsidRPr="00505659" w:rsidRDefault="006970B0" w:rsidP="00494703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1241" w:type="dxa"/>
            <w:tcBorders>
              <w:bottom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1241" w:type="dxa"/>
            <w:shd w:val="clear" w:color="auto" w:fill="E6EED5"/>
          </w:tcPr>
          <w:p w:rsidR="006970B0" w:rsidRPr="00505659" w:rsidRDefault="006970B0" w:rsidP="00494703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241" w:type="dxa"/>
            <w:tcBorders>
              <w:bottom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1" w:type="dxa"/>
            <w:shd w:val="clear" w:color="auto" w:fill="E6EED5"/>
          </w:tcPr>
          <w:p w:rsidR="006970B0" w:rsidRPr="00505659" w:rsidRDefault="006970B0" w:rsidP="00494703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</w:tr>
    </w:tbl>
    <w:p w:rsidR="006970B0" w:rsidRDefault="006970B0" w:rsidP="006970B0"/>
    <w:p w:rsidR="006970B0" w:rsidRDefault="006970B0" w:rsidP="006970B0"/>
    <w:p w:rsidR="006970B0" w:rsidRDefault="006970B0" w:rsidP="006970B0"/>
    <w:p w:rsidR="006970B0" w:rsidRDefault="006970B0" w:rsidP="006970B0"/>
    <w:p w:rsidR="006970B0" w:rsidRDefault="006970B0" w:rsidP="006970B0"/>
    <w:p w:rsidR="006970B0" w:rsidRDefault="006970B0" w:rsidP="006970B0"/>
    <w:p w:rsidR="006970B0" w:rsidRDefault="006970B0" w:rsidP="006970B0"/>
    <w:p w:rsidR="006970B0" w:rsidRDefault="006970B0" w:rsidP="006970B0"/>
    <w:p w:rsidR="006970B0" w:rsidRDefault="006970B0" w:rsidP="006970B0">
      <w:pPr>
        <w:pStyle w:val="Ttulo1"/>
      </w:pPr>
      <w:bookmarkStart w:id="3" w:name="_Toc110856704"/>
      <w:r>
        <w:lastRenderedPageBreak/>
        <w:t>Table 1.3 How common is the use of curriculum mapping by academic departments at your institution? Broken out by public or private college</w:t>
      </w:r>
      <w:bookmarkEnd w:id="3"/>
    </w:p>
    <w:p w:rsidR="006970B0" w:rsidRDefault="006970B0" w:rsidP="006970B0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133"/>
        <w:gridCol w:w="1174"/>
        <w:gridCol w:w="1272"/>
        <w:gridCol w:w="1208"/>
        <w:gridCol w:w="1522"/>
        <w:gridCol w:w="1522"/>
        <w:gridCol w:w="1223"/>
      </w:tblGrid>
      <w:tr w:rsidR="006970B0" w:rsidRPr="00505659" w:rsidTr="00494703">
        <w:tc>
          <w:tcPr>
            <w:tcW w:w="12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Public or private college</w:t>
            </w:r>
          </w:p>
        </w:tc>
        <w:tc>
          <w:tcPr>
            <w:tcW w:w="13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No Answer</w:t>
            </w:r>
          </w:p>
        </w:tc>
        <w:tc>
          <w:tcPr>
            <w:tcW w:w="13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Pervasive and required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Pervasive but not required</w:t>
            </w:r>
          </w:p>
        </w:tc>
        <w:tc>
          <w:tcPr>
            <w:tcW w:w="13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About half of departments have detailed maps</w:t>
            </w:r>
          </w:p>
        </w:tc>
        <w:tc>
          <w:tcPr>
            <w:tcW w:w="13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Don't think it is used by most departments</w:t>
            </w:r>
          </w:p>
        </w:tc>
        <w:tc>
          <w:tcPr>
            <w:tcW w:w="13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Not very common at all</w:t>
            </w:r>
          </w:p>
        </w:tc>
      </w:tr>
      <w:tr w:rsidR="006970B0" w:rsidRPr="00505659" w:rsidTr="00494703">
        <w:tc>
          <w:tcPr>
            <w:tcW w:w="126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Public</w:t>
            </w:r>
          </w:p>
        </w:tc>
        <w:tc>
          <w:tcPr>
            <w:tcW w:w="131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41%</w:t>
            </w:r>
          </w:p>
        </w:tc>
        <w:tc>
          <w:tcPr>
            <w:tcW w:w="13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41%</w:t>
            </w:r>
          </w:p>
        </w:tc>
        <w:tc>
          <w:tcPr>
            <w:tcW w:w="13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81%</w:t>
            </w:r>
          </w:p>
        </w:tc>
        <w:tc>
          <w:tcPr>
            <w:tcW w:w="131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22</w:t>
            </w:r>
            <w:r>
              <w:t>.</w:t>
            </w:r>
            <w:r w:rsidRPr="00505659">
              <w:t>22%</w:t>
            </w:r>
          </w:p>
        </w:tc>
        <w:tc>
          <w:tcPr>
            <w:tcW w:w="13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81%</w:t>
            </w:r>
          </w:p>
        </w:tc>
      </w:tr>
      <w:tr w:rsidR="006970B0" w:rsidRPr="00505659" w:rsidTr="00494703">
        <w:tc>
          <w:tcPr>
            <w:tcW w:w="126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Private</w:t>
            </w:r>
          </w:p>
        </w:tc>
        <w:tc>
          <w:tcPr>
            <w:tcW w:w="1313" w:type="dxa"/>
            <w:tcBorders>
              <w:bottom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319" w:type="dxa"/>
            <w:shd w:val="clear" w:color="auto" w:fill="E6EED5"/>
          </w:tcPr>
          <w:p w:rsidR="006970B0" w:rsidRPr="00505659" w:rsidRDefault="006970B0" w:rsidP="00494703">
            <w:pPr>
              <w:jc w:val="right"/>
            </w:pPr>
            <w:r w:rsidRPr="00505659">
              <w:t>69</w:t>
            </w:r>
            <w:r>
              <w:t>.</w:t>
            </w:r>
            <w:r w:rsidRPr="00505659">
              <w:t>23%</w:t>
            </w:r>
          </w:p>
        </w:tc>
        <w:tc>
          <w:tcPr>
            <w:tcW w:w="1198" w:type="dxa"/>
            <w:tcBorders>
              <w:bottom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1319" w:type="dxa"/>
            <w:shd w:val="clear" w:color="auto" w:fill="E6EED5"/>
          </w:tcPr>
          <w:p w:rsidR="006970B0" w:rsidRPr="00505659" w:rsidRDefault="006970B0" w:rsidP="0049470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319" w:type="dxa"/>
            <w:tcBorders>
              <w:bottom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38%</w:t>
            </w:r>
          </w:p>
        </w:tc>
        <w:tc>
          <w:tcPr>
            <w:tcW w:w="1319" w:type="dxa"/>
            <w:shd w:val="clear" w:color="auto" w:fill="E6EED5"/>
          </w:tcPr>
          <w:p w:rsidR="006970B0" w:rsidRPr="00505659" w:rsidRDefault="006970B0" w:rsidP="00494703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</w:tr>
    </w:tbl>
    <w:p w:rsidR="006970B0" w:rsidRDefault="006970B0" w:rsidP="006970B0"/>
    <w:p w:rsidR="006970B0" w:rsidRDefault="006970B0" w:rsidP="006970B0"/>
    <w:p w:rsidR="006970B0" w:rsidRDefault="006970B0" w:rsidP="006970B0">
      <w:pPr>
        <w:pStyle w:val="Ttulo1"/>
      </w:pPr>
      <w:bookmarkStart w:id="4" w:name="_Toc110856705"/>
      <w:r>
        <w:t>Table 1.4 How common is the use of curriculum mapping by academic departments at your institution? Broken out by enrollment</w:t>
      </w:r>
      <w:bookmarkEnd w:id="4"/>
    </w:p>
    <w:p w:rsidR="006970B0" w:rsidRDefault="006970B0" w:rsidP="006970B0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402"/>
        <w:gridCol w:w="1055"/>
        <w:gridCol w:w="1215"/>
        <w:gridCol w:w="1215"/>
        <w:gridCol w:w="1522"/>
        <w:gridCol w:w="1522"/>
        <w:gridCol w:w="1123"/>
      </w:tblGrid>
      <w:tr w:rsidR="006970B0" w:rsidRPr="00F67EC7" w:rsidTr="00494703">
        <w:tc>
          <w:tcPr>
            <w:tcW w:w="15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Enrollment</w:t>
            </w:r>
          </w:p>
        </w:tc>
        <w:tc>
          <w:tcPr>
            <w:tcW w:w="12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No Answer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Pervasive and required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Pervasive but not required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About half of departments have detailed maps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Don't think it is used by most departments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Not very common at all</w:t>
            </w:r>
          </w:p>
        </w:tc>
      </w:tr>
      <w:tr w:rsidR="006970B0" w:rsidRPr="00505659" w:rsidTr="00494703">
        <w:tc>
          <w:tcPr>
            <w:tcW w:w="156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Less than 2,500</w:t>
            </w:r>
          </w:p>
        </w:tc>
        <w:tc>
          <w:tcPr>
            <w:tcW w:w="124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72</w:t>
            </w:r>
            <w:r>
              <w:t>.</w:t>
            </w:r>
            <w:r w:rsidRPr="00505659">
              <w:t>73%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09%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18%</w:t>
            </w:r>
          </w:p>
        </w:tc>
      </w:tr>
      <w:tr w:rsidR="006970B0" w:rsidRPr="00505659" w:rsidTr="00494703">
        <w:tc>
          <w:tcPr>
            <w:tcW w:w="156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2,500+ - 4,500</w:t>
            </w:r>
          </w:p>
        </w:tc>
        <w:tc>
          <w:tcPr>
            <w:tcW w:w="1247" w:type="dxa"/>
            <w:tcBorders>
              <w:bottom w:val="nil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11%</w:t>
            </w:r>
          </w:p>
        </w:tc>
        <w:tc>
          <w:tcPr>
            <w:tcW w:w="1248" w:type="dxa"/>
            <w:shd w:val="clear" w:color="auto" w:fill="E6EED5"/>
          </w:tcPr>
          <w:p w:rsidR="006970B0" w:rsidRPr="00505659" w:rsidRDefault="006970B0" w:rsidP="00494703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11%</w:t>
            </w:r>
          </w:p>
        </w:tc>
        <w:tc>
          <w:tcPr>
            <w:tcW w:w="1248" w:type="dxa"/>
            <w:shd w:val="clear" w:color="auto" w:fill="E6EED5"/>
          </w:tcPr>
          <w:p w:rsidR="006970B0" w:rsidRPr="00505659" w:rsidRDefault="006970B0" w:rsidP="00494703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11%</w:t>
            </w:r>
          </w:p>
        </w:tc>
        <w:tc>
          <w:tcPr>
            <w:tcW w:w="1248" w:type="dxa"/>
            <w:tcBorders>
              <w:bottom w:val="nil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1248" w:type="dxa"/>
            <w:shd w:val="clear" w:color="auto" w:fill="E6EED5"/>
          </w:tcPr>
          <w:p w:rsidR="006970B0" w:rsidRPr="00505659" w:rsidRDefault="006970B0" w:rsidP="0049470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6970B0" w:rsidRPr="00505659" w:rsidTr="00494703">
        <w:tc>
          <w:tcPr>
            <w:tcW w:w="156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4,500+ - 8,000</w:t>
            </w:r>
          </w:p>
        </w:tc>
        <w:tc>
          <w:tcPr>
            <w:tcW w:w="124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00%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40</w:t>
            </w:r>
            <w:r>
              <w:t>.</w:t>
            </w:r>
            <w:r w:rsidRPr="00505659">
              <w:t>00%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00%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00%</w:t>
            </w:r>
          </w:p>
        </w:tc>
        <w:tc>
          <w:tcPr>
            <w:tcW w:w="12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00%</w:t>
            </w:r>
          </w:p>
        </w:tc>
      </w:tr>
      <w:tr w:rsidR="006970B0" w:rsidRPr="00505659" w:rsidTr="00494703">
        <w:tc>
          <w:tcPr>
            <w:tcW w:w="156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More than 8,000</w:t>
            </w:r>
          </w:p>
        </w:tc>
        <w:tc>
          <w:tcPr>
            <w:tcW w:w="1247" w:type="dxa"/>
            <w:tcBorders>
              <w:bottom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8" w:type="dxa"/>
            <w:shd w:val="clear" w:color="auto" w:fill="E6EED5"/>
          </w:tcPr>
          <w:p w:rsidR="006970B0" w:rsidRPr="00505659" w:rsidRDefault="006970B0" w:rsidP="00494703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00%</w:t>
            </w:r>
          </w:p>
        </w:tc>
        <w:tc>
          <w:tcPr>
            <w:tcW w:w="1248" w:type="dxa"/>
            <w:tcBorders>
              <w:bottom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248" w:type="dxa"/>
            <w:shd w:val="clear" w:color="auto" w:fill="E6EED5"/>
          </w:tcPr>
          <w:p w:rsidR="006970B0" w:rsidRPr="00505659" w:rsidRDefault="006970B0" w:rsidP="00494703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248" w:type="dxa"/>
            <w:tcBorders>
              <w:bottom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00%</w:t>
            </w:r>
          </w:p>
        </w:tc>
        <w:tc>
          <w:tcPr>
            <w:tcW w:w="1248" w:type="dxa"/>
            <w:shd w:val="clear" w:color="auto" w:fill="E6EED5"/>
          </w:tcPr>
          <w:p w:rsidR="006970B0" w:rsidRPr="00505659" w:rsidRDefault="006970B0" w:rsidP="00494703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</w:tr>
    </w:tbl>
    <w:p w:rsidR="006970B0" w:rsidRDefault="006970B0" w:rsidP="006970B0"/>
    <w:p w:rsidR="006970B0" w:rsidRDefault="006970B0" w:rsidP="006970B0">
      <w:bookmarkStart w:id="5" w:name="_Toc110856706"/>
    </w:p>
    <w:p w:rsidR="006970B0" w:rsidRDefault="006970B0" w:rsidP="006970B0"/>
    <w:p w:rsidR="006970B0" w:rsidRDefault="006970B0" w:rsidP="006970B0"/>
    <w:p w:rsidR="006970B0" w:rsidRDefault="006970B0" w:rsidP="006970B0"/>
    <w:p w:rsidR="006970B0" w:rsidRDefault="006970B0" w:rsidP="006970B0"/>
    <w:p w:rsidR="006970B0" w:rsidRDefault="006970B0" w:rsidP="006970B0"/>
    <w:p w:rsidR="006970B0" w:rsidRDefault="006970B0" w:rsidP="006970B0"/>
    <w:p w:rsidR="006970B0" w:rsidRDefault="006970B0" w:rsidP="006970B0"/>
    <w:p w:rsidR="006970B0" w:rsidRDefault="006970B0" w:rsidP="006970B0"/>
    <w:p w:rsidR="006970B0" w:rsidRDefault="006970B0" w:rsidP="006970B0"/>
    <w:p w:rsidR="006970B0" w:rsidRDefault="006970B0" w:rsidP="006970B0">
      <w:pPr>
        <w:pStyle w:val="Ttulo1"/>
      </w:pPr>
      <w:bookmarkStart w:id="6" w:name="_GoBack"/>
      <w:bookmarkEnd w:id="6"/>
      <w:r>
        <w:lastRenderedPageBreak/>
        <w:t xml:space="preserve">Table 1.5 How common is the use of curriculum mapping by </w:t>
      </w:r>
      <w:proofErr w:type="gramStart"/>
      <w:r>
        <w:t>academic</w:t>
      </w:r>
      <w:proofErr w:type="gramEnd"/>
      <w:r>
        <w:t xml:space="preserve"> departments at your institution? Broken out by tuition, $</w:t>
      </w:r>
      <w:bookmarkEnd w:id="5"/>
    </w:p>
    <w:p w:rsidR="006970B0" w:rsidRDefault="006970B0" w:rsidP="006970B0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271"/>
        <w:gridCol w:w="1112"/>
        <w:gridCol w:w="1232"/>
        <w:gridCol w:w="1232"/>
        <w:gridCol w:w="1522"/>
        <w:gridCol w:w="1522"/>
        <w:gridCol w:w="1163"/>
      </w:tblGrid>
      <w:tr w:rsidR="006970B0" w:rsidRPr="00505659" w:rsidTr="00494703">
        <w:tc>
          <w:tcPr>
            <w:tcW w:w="14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Tuition, $</w:t>
            </w:r>
          </w:p>
        </w:tc>
        <w:tc>
          <w:tcPr>
            <w:tcW w:w="12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No Answer</w:t>
            </w:r>
          </w:p>
        </w:tc>
        <w:tc>
          <w:tcPr>
            <w:tcW w:w="12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Pervasive and required</w:t>
            </w:r>
          </w:p>
        </w:tc>
        <w:tc>
          <w:tcPr>
            <w:tcW w:w="12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Pervasive but not required</w:t>
            </w:r>
          </w:p>
        </w:tc>
        <w:tc>
          <w:tcPr>
            <w:tcW w:w="12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About half of departments have detailed maps</w:t>
            </w:r>
          </w:p>
        </w:tc>
        <w:tc>
          <w:tcPr>
            <w:tcW w:w="12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Don't think it is used by most departments</w:t>
            </w:r>
          </w:p>
        </w:tc>
        <w:tc>
          <w:tcPr>
            <w:tcW w:w="12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Not very common at all</w:t>
            </w:r>
          </w:p>
        </w:tc>
      </w:tr>
      <w:tr w:rsidR="006970B0" w:rsidRPr="00505659" w:rsidTr="00494703">
        <w:tc>
          <w:tcPr>
            <w:tcW w:w="1429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Less than $6,000</w:t>
            </w:r>
          </w:p>
        </w:tc>
        <w:tc>
          <w:tcPr>
            <w:tcW w:w="127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37</w:t>
            </w:r>
            <w:r>
              <w:t>.</w:t>
            </w:r>
            <w:r w:rsidRPr="00505659">
              <w:t>50%</w:t>
            </w:r>
          </w:p>
        </w:tc>
        <w:tc>
          <w:tcPr>
            <w:tcW w:w="127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27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</w:tr>
      <w:tr w:rsidR="006970B0" w:rsidRPr="00505659" w:rsidTr="00494703">
        <w:tc>
          <w:tcPr>
            <w:tcW w:w="1429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$6,000+ - $9,000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271" w:type="dxa"/>
            <w:shd w:val="clear" w:color="auto" w:fill="E6EED5"/>
          </w:tcPr>
          <w:p w:rsidR="006970B0" w:rsidRPr="00505659" w:rsidRDefault="006970B0" w:rsidP="00494703">
            <w:pPr>
              <w:jc w:val="right"/>
            </w:pPr>
            <w:r w:rsidRPr="00505659">
              <w:t>37</w:t>
            </w:r>
            <w:r>
              <w:t>.</w:t>
            </w:r>
            <w:r w:rsidRPr="00505659">
              <w:t>50%</w:t>
            </w:r>
          </w:p>
        </w:tc>
        <w:tc>
          <w:tcPr>
            <w:tcW w:w="1271" w:type="dxa"/>
            <w:tcBorders>
              <w:bottom w:val="nil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shd w:val="clear" w:color="auto" w:fill="E6EED5"/>
          </w:tcPr>
          <w:p w:rsidR="006970B0" w:rsidRPr="00505659" w:rsidRDefault="006970B0" w:rsidP="00494703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tcBorders>
              <w:bottom w:val="nil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shd w:val="clear" w:color="auto" w:fill="E6EED5"/>
          </w:tcPr>
          <w:p w:rsidR="006970B0" w:rsidRPr="00505659" w:rsidRDefault="006970B0" w:rsidP="0049470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6970B0" w:rsidRPr="00505659" w:rsidTr="00494703">
        <w:tc>
          <w:tcPr>
            <w:tcW w:w="1429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$9,000+ - $13,000</w:t>
            </w:r>
          </w:p>
        </w:tc>
        <w:tc>
          <w:tcPr>
            <w:tcW w:w="127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37</w:t>
            </w:r>
            <w:r>
              <w:t>.</w:t>
            </w:r>
            <w:r w:rsidRPr="00505659">
              <w:t>50%</w:t>
            </w:r>
          </w:p>
        </w:tc>
      </w:tr>
      <w:tr w:rsidR="006970B0" w:rsidRPr="00505659" w:rsidTr="00494703">
        <w:tc>
          <w:tcPr>
            <w:tcW w:w="1429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$13,000+ - $25,000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shd w:val="clear" w:color="auto" w:fill="E6EED5"/>
          </w:tcPr>
          <w:p w:rsidR="006970B0" w:rsidRPr="00505659" w:rsidRDefault="006970B0" w:rsidP="00494703">
            <w:pPr>
              <w:jc w:val="right"/>
            </w:pPr>
            <w:r w:rsidRPr="00505659">
              <w:t>62</w:t>
            </w:r>
            <w:r>
              <w:t>.</w:t>
            </w:r>
            <w:r w:rsidRPr="00505659">
              <w:t>50%</w:t>
            </w:r>
          </w:p>
        </w:tc>
        <w:tc>
          <w:tcPr>
            <w:tcW w:w="1271" w:type="dxa"/>
            <w:tcBorders>
              <w:bottom w:val="nil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271" w:type="dxa"/>
            <w:shd w:val="clear" w:color="auto" w:fill="E6EED5"/>
          </w:tcPr>
          <w:p w:rsidR="006970B0" w:rsidRPr="00505659" w:rsidRDefault="006970B0" w:rsidP="00494703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271" w:type="dxa"/>
            <w:tcBorders>
              <w:bottom w:val="nil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271" w:type="dxa"/>
            <w:shd w:val="clear" w:color="auto" w:fill="E6EED5"/>
          </w:tcPr>
          <w:p w:rsidR="006970B0" w:rsidRPr="00505659" w:rsidRDefault="006970B0" w:rsidP="0049470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6970B0" w:rsidRPr="00505659" w:rsidTr="00494703">
        <w:tc>
          <w:tcPr>
            <w:tcW w:w="14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6970B0" w:rsidRPr="00F67EC7" w:rsidRDefault="006970B0" w:rsidP="00494703">
            <w:pPr>
              <w:rPr>
                <w:b/>
                <w:bCs/>
                <w:color w:val="FFFFFF"/>
                <w:sz w:val="22"/>
              </w:rPr>
            </w:pPr>
            <w:r w:rsidRPr="00F67EC7">
              <w:rPr>
                <w:b/>
                <w:bCs/>
                <w:color w:val="FFFFFF"/>
                <w:sz w:val="22"/>
              </w:rPr>
              <w:t>More than $25,000</w:t>
            </w:r>
          </w:p>
        </w:tc>
        <w:tc>
          <w:tcPr>
            <w:tcW w:w="12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62</w:t>
            </w:r>
            <w:r>
              <w:t>.</w:t>
            </w:r>
            <w:r w:rsidRPr="00505659">
              <w:t>50%</w:t>
            </w:r>
          </w:p>
        </w:tc>
        <w:tc>
          <w:tcPr>
            <w:tcW w:w="1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6970B0" w:rsidRPr="00505659" w:rsidRDefault="006970B0" w:rsidP="00494703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</w:tbl>
    <w:p w:rsidR="00E65649" w:rsidRDefault="00E65649"/>
    <w:sectPr w:rsidR="00E656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B0"/>
    <w:rsid w:val="000C66F4"/>
    <w:rsid w:val="00397E94"/>
    <w:rsid w:val="00515229"/>
    <w:rsid w:val="006970B0"/>
    <w:rsid w:val="006E3EBC"/>
    <w:rsid w:val="00801DC4"/>
    <w:rsid w:val="00830671"/>
    <w:rsid w:val="009C4ED6"/>
    <w:rsid w:val="00AC5F3A"/>
    <w:rsid w:val="00D629F6"/>
    <w:rsid w:val="00E6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0B0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6970B0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970B0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0B0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6970B0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970B0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2022-08-08T17:11:00Z</dcterms:created>
  <dcterms:modified xsi:type="dcterms:W3CDTF">2022-08-08T17:12:00Z</dcterms:modified>
</cp:coreProperties>
</file>