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D44" w:rsidRDefault="00270D44" w:rsidP="00270D44">
      <w:pPr>
        <w:pStyle w:val="Heading1"/>
      </w:pPr>
      <w:bookmarkStart w:id="0" w:name="_Toc458610821"/>
      <w:r>
        <w:t>Table 3.1 How many total online college fairs has the college participated in the past year?  (Count each day of participation as an individual fair so that if your college participated in a fair every Thursday for 20 weeks with company x you would count this as 20 fairs).</w:t>
      </w:r>
      <w:bookmarkEnd w:id="0"/>
    </w:p>
    <w:p w:rsidR="00270D44" w:rsidRDefault="00270D44" w:rsidP="00270D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7"/>
        <w:gridCol w:w="1731"/>
        <w:gridCol w:w="1876"/>
        <w:gridCol w:w="2044"/>
        <w:gridCol w:w="2068"/>
      </w:tblGrid>
      <w:tr w:rsidR="00270D44" w:rsidRPr="00505659" w:rsidTr="008141F6">
        <w:tc>
          <w:tcPr>
            <w:tcW w:w="4258" w:type="dxa"/>
          </w:tcPr>
          <w:p w:rsidR="00270D44" w:rsidRPr="00505659" w:rsidRDefault="00270D44" w:rsidP="008141F6"/>
        </w:tc>
        <w:tc>
          <w:tcPr>
            <w:tcW w:w="4258" w:type="dxa"/>
          </w:tcPr>
          <w:p w:rsidR="00270D44" w:rsidRPr="00505659" w:rsidRDefault="00270D44" w:rsidP="008141F6">
            <w:r w:rsidRPr="00505659">
              <w:t>Mean</w:t>
            </w:r>
          </w:p>
        </w:tc>
        <w:tc>
          <w:tcPr>
            <w:tcW w:w="4258" w:type="dxa"/>
          </w:tcPr>
          <w:p w:rsidR="00270D44" w:rsidRPr="00505659" w:rsidRDefault="00270D44" w:rsidP="008141F6">
            <w:r w:rsidRPr="00505659">
              <w:t>Median</w:t>
            </w:r>
          </w:p>
        </w:tc>
        <w:tc>
          <w:tcPr>
            <w:tcW w:w="4258" w:type="dxa"/>
          </w:tcPr>
          <w:p w:rsidR="00270D44" w:rsidRPr="00505659" w:rsidRDefault="00270D44" w:rsidP="008141F6">
            <w:r w:rsidRPr="00505659">
              <w:t>Minimum</w:t>
            </w:r>
          </w:p>
        </w:tc>
        <w:tc>
          <w:tcPr>
            <w:tcW w:w="4258" w:type="dxa"/>
          </w:tcPr>
          <w:p w:rsidR="00270D44" w:rsidRPr="00505659" w:rsidRDefault="00270D44" w:rsidP="008141F6">
            <w:r w:rsidRPr="00505659">
              <w:t>Maximum</w:t>
            </w:r>
          </w:p>
        </w:tc>
      </w:tr>
      <w:tr w:rsidR="00270D44" w:rsidRPr="00505659" w:rsidTr="008141F6">
        <w:tc>
          <w:tcPr>
            <w:tcW w:w="4258" w:type="dxa"/>
          </w:tcPr>
          <w:p w:rsidR="00270D44" w:rsidRPr="00505659" w:rsidRDefault="00270D44" w:rsidP="008141F6">
            <w:r w:rsidRPr="00505659">
              <w:t>Entire sample</w:t>
            </w:r>
          </w:p>
        </w:tc>
        <w:tc>
          <w:tcPr>
            <w:tcW w:w="4258" w:type="dxa"/>
          </w:tcPr>
          <w:p w:rsidR="00270D44" w:rsidRPr="00505659" w:rsidRDefault="00270D44" w:rsidP="008141F6">
            <w:r w:rsidRPr="00505659">
              <w:t>3.37</w:t>
            </w:r>
          </w:p>
        </w:tc>
        <w:tc>
          <w:tcPr>
            <w:tcW w:w="4258" w:type="dxa"/>
          </w:tcPr>
          <w:p w:rsidR="00270D44" w:rsidRPr="00505659" w:rsidRDefault="00270D44" w:rsidP="008141F6">
            <w:r w:rsidRPr="00505659">
              <w:t>1.00</w:t>
            </w:r>
          </w:p>
        </w:tc>
        <w:tc>
          <w:tcPr>
            <w:tcW w:w="4258" w:type="dxa"/>
          </w:tcPr>
          <w:p w:rsidR="00270D44" w:rsidRPr="00505659" w:rsidRDefault="00270D44" w:rsidP="008141F6">
            <w:r w:rsidRPr="00505659">
              <w:t>0.00</w:t>
            </w:r>
          </w:p>
        </w:tc>
        <w:tc>
          <w:tcPr>
            <w:tcW w:w="4258" w:type="dxa"/>
          </w:tcPr>
          <w:p w:rsidR="00270D44" w:rsidRPr="00505659" w:rsidRDefault="00270D44" w:rsidP="008141F6">
            <w:r w:rsidRPr="00505659">
              <w:t>21.00</w:t>
            </w:r>
          </w:p>
        </w:tc>
      </w:tr>
    </w:tbl>
    <w:p w:rsidR="00270D44" w:rsidRDefault="00270D44" w:rsidP="00270D44"/>
    <w:p w:rsidR="00270D44" w:rsidRDefault="00270D44" w:rsidP="00270D44"/>
    <w:p w:rsidR="00270D44" w:rsidRDefault="00270D44" w:rsidP="00270D44">
      <w:pPr>
        <w:pStyle w:val="Heading1"/>
      </w:pPr>
      <w:bookmarkStart w:id="1" w:name="_Toc458610822"/>
      <w:r>
        <w:t>Table 3.2 How many total online college fairs has the college participated in the past year?  (Count each day of participation as an individual fair so that if your college participated in a fair every Thursday for 20 weeks with company x you would count this as 20 fairs). Broken out for public and private colleges</w:t>
      </w:r>
      <w:bookmarkEnd w:id="1"/>
    </w:p>
    <w:p w:rsidR="00270D44" w:rsidRDefault="00270D44" w:rsidP="00270D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56"/>
        <w:gridCol w:w="1677"/>
        <w:gridCol w:w="1825"/>
        <w:gridCol w:w="1997"/>
        <w:gridCol w:w="2021"/>
      </w:tblGrid>
      <w:tr w:rsidR="00270D44" w:rsidRPr="00505659" w:rsidTr="008141F6">
        <w:tc>
          <w:tcPr>
            <w:tcW w:w="4258" w:type="dxa"/>
          </w:tcPr>
          <w:p w:rsidR="00270D44" w:rsidRPr="00505659" w:rsidRDefault="00270D44" w:rsidP="008141F6">
            <w:r w:rsidRPr="00505659">
              <w:t>Is your institution a public or private college?</w:t>
            </w:r>
          </w:p>
        </w:tc>
        <w:tc>
          <w:tcPr>
            <w:tcW w:w="4258" w:type="dxa"/>
          </w:tcPr>
          <w:p w:rsidR="00270D44" w:rsidRPr="00505659" w:rsidRDefault="00270D44" w:rsidP="008141F6">
            <w:r w:rsidRPr="00505659">
              <w:t>Mean</w:t>
            </w:r>
          </w:p>
        </w:tc>
        <w:tc>
          <w:tcPr>
            <w:tcW w:w="4258" w:type="dxa"/>
          </w:tcPr>
          <w:p w:rsidR="00270D44" w:rsidRPr="00505659" w:rsidRDefault="00270D44" w:rsidP="008141F6">
            <w:r w:rsidRPr="00505659">
              <w:t>Median</w:t>
            </w:r>
          </w:p>
        </w:tc>
        <w:tc>
          <w:tcPr>
            <w:tcW w:w="4258" w:type="dxa"/>
          </w:tcPr>
          <w:p w:rsidR="00270D44" w:rsidRPr="00505659" w:rsidRDefault="00270D44" w:rsidP="008141F6">
            <w:r w:rsidRPr="00505659">
              <w:t>Minimum</w:t>
            </w:r>
          </w:p>
        </w:tc>
        <w:tc>
          <w:tcPr>
            <w:tcW w:w="4258" w:type="dxa"/>
          </w:tcPr>
          <w:p w:rsidR="00270D44" w:rsidRPr="00505659" w:rsidRDefault="00270D44" w:rsidP="008141F6">
            <w:r w:rsidRPr="00505659">
              <w:t>Maximum</w:t>
            </w:r>
          </w:p>
        </w:tc>
      </w:tr>
      <w:tr w:rsidR="00270D44" w:rsidRPr="00505659" w:rsidTr="008141F6">
        <w:tc>
          <w:tcPr>
            <w:tcW w:w="4258" w:type="dxa"/>
          </w:tcPr>
          <w:p w:rsidR="00270D44" w:rsidRPr="00505659" w:rsidRDefault="00270D44" w:rsidP="008141F6">
            <w:r>
              <w:t>Public</w:t>
            </w:r>
          </w:p>
        </w:tc>
        <w:tc>
          <w:tcPr>
            <w:tcW w:w="4258" w:type="dxa"/>
          </w:tcPr>
          <w:p w:rsidR="00270D44" w:rsidRPr="00505659" w:rsidRDefault="00270D44" w:rsidP="008141F6">
            <w:r w:rsidRPr="00505659">
              <w:t>3.70</w:t>
            </w:r>
          </w:p>
        </w:tc>
        <w:tc>
          <w:tcPr>
            <w:tcW w:w="4258" w:type="dxa"/>
          </w:tcPr>
          <w:p w:rsidR="00270D44" w:rsidRPr="00505659" w:rsidRDefault="00270D44" w:rsidP="008141F6">
            <w:r w:rsidRPr="00505659">
              <w:t>2.00</w:t>
            </w:r>
          </w:p>
        </w:tc>
        <w:tc>
          <w:tcPr>
            <w:tcW w:w="4258" w:type="dxa"/>
          </w:tcPr>
          <w:p w:rsidR="00270D44" w:rsidRPr="00505659" w:rsidRDefault="00270D44" w:rsidP="008141F6">
            <w:r w:rsidRPr="00505659">
              <w:t>0.00</w:t>
            </w:r>
          </w:p>
        </w:tc>
        <w:tc>
          <w:tcPr>
            <w:tcW w:w="4258" w:type="dxa"/>
          </w:tcPr>
          <w:p w:rsidR="00270D44" w:rsidRPr="00505659" w:rsidRDefault="00270D44" w:rsidP="008141F6">
            <w:r w:rsidRPr="00505659">
              <w:t>15.00</w:t>
            </w:r>
          </w:p>
        </w:tc>
      </w:tr>
      <w:tr w:rsidR="00270D44" w:rsidRPr="00505659" w:rsidTr="008141F6">
        <w:tc>
          <w:tcPr>
            <w:tcW w:w="4258" w:type="dxa"/>
          </w:tcPr>
          <w:p w:rsidR="00270D44" w:rsidRPr="00505659" w:rsidRDefault="00270D44" w:rsidP="008141F6">
            <w:r>
              <w:t>Private</w:t>
            </w:r>
          </w:p>
        </w:tc>
        <w:tc>
          <w:tcPr>
            <w:tcW w:w="4258" w:type="dxa"/>
          </w:tcPr>
          <w:p w:rsidR="00270D44" w:rsidRPr="00505659" w:rsidRDefault="00270D44" w:rsidP="008141F6">
            <w:r w:rsidRPr="00505659">
              <w:t>3.00</w:t>
            </w:r>
          </w:p>
        </w:tc>
        <w:tc>
          <w:tcPr>
            <w:tcW w:w="4258" w:type="dxa"/>
          </w:tcPr>
          <w:p w:rsidR="00270D44" w:rsidRPr="00505659" w:rsidRDefault="00270D44" w:rsidP="008141F6">
            <w:r w:rsidRPr="00505659">
              <w:t>1.00</w:t>
            </w:r>
          </w:p>
        </w:tc>
        <w:tc>
          <w:tcPr>
            <w:tcW w:w="4258" w:type="dxa"/>
          </w:tcPr>
          <w:p w:rsidR="00270D44" w:rsidRPr="00505659" w:rsidRDefault="00270D44" w:rsidP="008141F6">
            <w:r w:rsidRPr="00505659">
              <w:t>0.00</w:t>
            </w:r>
          </w:p>
        </w:tc>
        <w:tc>
          <w:tcPr>
            <w:tcW w:w="4258" w:type="dxa"/>
          </w:tcPr>
          <w:p w:rsidR="00270D44" w:rsidRPr="00505659" w:rsidRDefault="00270D44" w:rsidP="008141F6">
            <w:r w:rsidRPr="00505659">
              <w:t>21.00</w:t>
            </w:r>
          </w:p>
        </w:tc>
      </w:tr>
    </w:tbl>
    <w:p w:rsidR="00270D44" w:rsidRDefault="00270D44" w:rsidP="00270D44"/>
    <w:p w:rsidR="00270D44" w:rsidRDefault="00270D44" w:rsidP="00270D44"/>
    <w:p w:rsidR="00270D44" w:rsidRDefault="00270D44" w:rsidP="00270D44">
      <w:pPr>
        <w:pStyle w:val="Heading1"/>
      </w:pPr>
      <w:r>
        <w:br w:type="page"/>
      </w:r>
      <w:bookmarkStart w:id="2" w:name="_Toc458610823"/>
      <w:r>
        <w:lastRenderedPageBreak/>
        <w:t>Table 3.3 How many total online college fairs has the college participated in the past year?  (Count each day of participation as an individual fair so that if your college participated in a fair every Thursday for 20 weeks with company x you would count this as 20 fairs). Broken out by Carnegie class or type of college</w:t>
      </w:r>
      <w:bookmarkEnd w:id="2"/>
    </w:p>
    <w:p w:rsidR="00270D44" w:rsidRDefault="00270D44" w:rsidP="00270D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30"/>
        <w:gridCol w:w="1657"/>
        <w:gridCol w:w="1806"/>
        <w:gridCol w:w="1979"/>
        <w:gridCol w:w="2004"/>
      </w:tblGrid>
      <w:tr w:rsidR="00270D44" w:rsidRPr="00505659" w:rsidTr="008141F6">
        <w:tc>
          <w:tcPr>
            <w:tcW w:w="4258" w:type="dxa"/>
          </w:tcPr>
          <w:p w:rsidR="00270D44" w:rsidRPr="00505659" w:rsidRDefault="00270D44" w:rsidP="008141F6">
            <w:r>
              <w:t>Carnegie class or type of college</w:t>
            </w:r>
          </w:p>
        </w:tc>
        <w:tc>
          <w:tcPr>
            <w:tcW w:w="4258" w:type="dxa"/>
          </w:tcPr>
          <w:p w:rsidR="00270D44" w:rsidRPr="00505659" w:rsidRDefault="00270D44" w:rsidP="008141F6">
            <w:r w:rsidRPr="00505659">
              <w:t>Mean</w:t>
            </w:r>
          </w:p>
        </w:tc>
        <w:tc>
          <w:tcPr>
            <w:tcW w:w="4258" w:type="dxa"/>
          </w:tcPr>
          <w:p w:rsidR="00270D44" w:rsidRPr="00505659" w:rsidRDefault="00270D44" w:rsidP="008141F6">
            <w:r w:rsidRPr="00505659">
              <w:t>Median</w:t>
            </w:r>
          </w:p>
        </w:tc>
        <w:tc>
          <w:tcPr>
            <w:tcW w:w="4258" w:type="dxa"/>
          </w:tcPr>
          <w:p w:rsidR="00270D44" w:rsidRPr="00505659" w:rsidRDefault="00270D44" w:rsidP="008141F6">
            <w:r w:rsidRPr="00505659">
              <w:t>Minimum</w:t>
            </w:r>
          </w:p>
        </w:tc>
        <w:tc>
          <w:tcPr>
            <w:tcW w:w="4258" w:type="dxa"/>
          </w:tcPr>
          <w:p w:rsidR="00270D44" w:rsidRPr="00505659" w:rsidRDefault="00270D44" w:rsidP="008141F6">
            <w:r w:rsidRPr="00505659">
              <w:t>Maximum</w:t>
            </w:r>
          </w:p>
        </w:tc>
      </w:tr>
      <w:tr w:rsidR="00270D44" w:rsidRPr="00505659" w:rsidTr="008141F6">
        <w:tc>
          <w:tcPr>
            <w:tcW w:w="4258" w:type="dxa"/>
          </w:tcPr>
          <w:p w:rsidR="00270D44" w:rsidRPr="00505659" w:rsidRDefault="00270D44" w:rsidP="008141F6">
            <w:r>
              <w:t>Community College and 4-year College</w:t>
            </w:r>
          </w:p>
        </w:tc>
        <w:tc>
          <w:tcPr>
            <w:tcW w:w="4258" w:type="dxa"/>
          </w:tcPr>
          <w:p w:rsidR="00270D44" w:rsidRPr="00505659" w:rsidRDefault="00270D44" w:rsidP="008141F6">
            <w:r w:rsidRPr="00505659">
              <w:t>2.38</w:t>
            </w:r>
          </w:p>
        </w:tc>
        <w:tc>
          <w:tcPr>
            <w:tcW w:w="4258" w:type="dxa"/>
          </w:tcPr>
          <w:p w:rsidR="00270D44" w:rsidRPr="00505659" w:rsidRDefault="00270D44" w:rsidP="008141F6">
            <w:r w:rsidRPr="00505659">
              <w:t>0.50</w:t>
            </w:r>
          </w:p>
        </w:tc>
        <w:tc>
          <w:tcPr>
            <w:tcW w:w="4258" w:type="dxa"/>
          </w:tcPr>
          <w:p w:rsidR="00270D44" w:rsidRPr="00505659" w:rsidRDefault="00270D44" w:rsidP="008141F6">
            <w:r w:rsidRPr="00505659">
              <w:t>0.00</w:t>
            </w:r>
          </w:p>
        </w:tc>
        <w:tc>
          <w:tcPr>
            <w:tcW w:w="4258" w:type="dxa"/>
          </w:tcPr>
          <w:p w:rsidR="00270D44" w:rsidRPr="00505659" w:rsidRDefault="00270D44" w:rsidP="008141F6">
            <w:r w:rsidRPr="00505659">
              <w:t>15.00</w:t>
            </w:r>
          </w:p>
        </w:tc>
      </w:tr>
      <w:tr w:rsidR="00270D44" w:rsidRPr="00505659" w:rsidTr="008141F6">
        <w:tc>
          <w:tcPr>
            <w:tcW w:w="4258" w:type="dxa"/>
          </w:tcPr>
          <w:p w:rsidR="00270D44" w:rsidRPr="00505659" w:rsidRDefault="00270D44" w:rsidP="008141F6">
            <w:r>
              <w:t>MA or PHD Granting Institution</w:t>
            </w:r>
          </w:p>
        </w:tc>
        <w:tc>
          <w:tcPr>
            <w:tcW w:w="4258" w:type="dxa"/>
          </w:tcPr>
          <w:p w:rsidR="00270D44" w:rsidRPr="00505659" w:rsidRDefault="00270D44" w:rsidP="008141F6">
            <w:r w:rsidRPr="00505659">
              <w:t>6.00</w:t>
            </w:r>
          </w:p>
        </w:tc>
        <w:tc>
          <w:tcPr>
            <w:tcW w:w="4258" w:type="dxa"/>
          </w:tcPr>
          <w:p w:rsidR="00270D44" w:rsidRPr="00505659" w:rsidRDefault="00270D44" w:rsidP="008141F6">
            <w:r w:rsidRPr="00505659">
              <w:t>2.00</w:t>
            </w:r>
          </w:p>
        </w:tc>
        <w:tc>
          <w:tcPr>
            <w:tcW w:w="4258" w:type="dxa"/>
          </w:tcPr>
          <w:p w:rsidR="00270D44" w:rsidRPr="00505659" w:rsidRDefault="00270D44" w:rsidP="008141F6">
            <w:r w:rsidRPr="00505659">
              <w:t>1.00</w:t>
            </w:r>
          </w:p>
        </w:tc>
        <w:tc>
          <w:tcPr>
            <w:tcW w:w="4258" w:type="dxa"/>
          </w:tcPr>
          <w:p w:rsidR="00270D44" w:rsidRPr="00505659" w:rsidRDefault="00270D44" w:rsidP="008141F6">
            <w:r w:rsidRPr="00505659">
              <w:t>21.00</w:t>
            </w:r>
          </w:p>
        </w:tc>
      </w:tr>
      <w:tr w:rsidR="00270D44" w:rsidRPr="00505659" w:rsidTr="008141F6">
        <w:tc>
          <w:tcPr>
            <w:tcW w:w="4258" w:type="dxa"/>
          </w:tcPr>
          <w:p w:rsidR="00270D44" w:rsidRPr="00505659" w:rsidRDefault="00270D44" w:rsidP="008141F6">
            <w:r>
              <w:t>Research University</w:t>
            </w:r>
          </w:p>
        </w:tc>
        <w:tc>
          <w:tcPr>
            <w:tcW w:w="4258" w:type="dxa"/>
          </w:tcPr>
          <w:p w:rsidR="00270D44" w:rsidRPr="00505659" w:rsidRDefault="00270D44" w:rsidP="008141F6">
            <w:r w:rsidRPr="00505659">
              <w:t>2.50</w:t>
            </w:r>
          </w:p>
        </w:tc>
        <w:tc>
          <w:tcPr>
            <w:tcW w:w="4258" w:type="dxa"/>
          </w:tcPr>
          <w:p w:rsidR="00270D44" w:rsidRPr="00505659" w:rsidRDefault="00270D44" w:rsidP="008141F6">
            <w:r w:rsidRPr="00505659">
              <w:t>1.00</w:t>
            </w:r>
          </w:p>
        </w:tc>
        <w:tc>
          <w:tcPr>
            <w:tcW w:w="4258" w:type="dxa"/>
          </w:tcPr>
          <w:p w:rsidR="00270D44" w:rsidRPr="00505659" w:rsidRDefault="00270D44" w:rsidP="008141F6">
            <w:r w:rsidRPr="00505659">
              <w:t>0.00</w:t>
            </w:r>
          </w:p>
        </w:tc>
        <w:tc>
          <w:tcPr>
            <w:tcW w:w="4258" w:type="dxa"/>
          </w:tcPr>
          <w:p w:rsidR="00270D44" w:rsidRPr="00505659" w:rsidRDefault="00270D44" w:rsidP="008141F6">
            <w:r w:rsidRPr="00505659">
              <w:t>10.00</w:t>
            </w:r>
          </w:p>
        </w:tc>
      </w:tr>
    </w:tbl>
    <w:p w:rsidR="00270D44" w:rsidRDefault="00270D44" w:rsidP="00270D44"/>
    <w:p w:rsidR="00270D44" w:rsidRDefault="00270D44" w:rsidP="00270D44"/>
    <w:p w:rsidR="00270D44" w:rsidRDefault="00270D44" w:rsidP="00270D44">
      <w:pPr>
        <w:pStyle w:val="Heading1"/>
      </w:pPr>
      <w:bookmarkStart w:id="3" w:name="_Toc458610824"/>
      <w:r>
        <w:t>Table 3.4 How many total online college fairs has the college participated in the past year?  (Count each day of participation as an individual fair so that if your college participated in a fair every Thursday for 20 weeks with company x you would count this as 20 fairs). Broken out by Enrollment</w:t>
      </w:r>
      <w:bookmarkEnd w:id="3"/>
    </w:p>
    <w:p w:rsidR="00270D44" w:rsidRDefault="00270D44" w:rsidP="00270D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8"/>
        <w:gridCol w:w="1663"/>
        <w:gridCol w:w="1812"/>
        <w:gridCol w:w="1984"/>
        <w:gridCol w:w="2009"/>
      </w:tblGrid>
      <w:tr w:rsidR="00270D44" w:rsidRPr="00505659" w:rsidTr="008141F6">
        <w:tc>
          <w:tcPr>
            <w:tcW w:w="4258" w:type="dxa"/>
          </w:tcPr>
          <w:p w:rsidR="00270D44" w:rsidRPr="00505659" w:rsidRDefault="00270D44" w:rsidP="008141F6">
            <w:r w:rsidRPr="00505659">
              <w:t>Enrollment</w:t>
            </w:r>
          </w:p>
        </w:tc>
        <w:tc>
          <w:tcPr>
            <w:tcW w:w="4258" w:type="dxa"/>
          </w:tcPr>
          <w:p w:rsidR="00270D44" w:rsidRPr="00505659" w:rsidRDefault="00270D44" w:rsidP="008141F6">
            <w:r w:rsidRPr="00505659">
              <w:t>Mean</w:t>
            </w:r>
          </w:p>
        </w:tc>
        <w:tc>
          <w:tcPr>
            <w:tcW w:w="4258" w:type="dxa"/>
          </w:tcPr>
          <w:p w:rsidR="00270D44" w:rsidRPr="00505659" w:rsidRDefault="00270D44" w:rsidP="008141F6">
            <w:r w:rsidRPr="00505659">
              <w:t>Median</w:t>
            </w:r>
          </w:p>
        </w:tc>
        <w:tc>
          <w:tcPr>
            <w:tcW w:w="4258" w:type="dxa"/>
          </w:tcPr>
          <w:p w:rsidR="00270D44" w:rsidRPr="00505659" w:rsidRDefault="00270D44" w:rsidP="008141F6">
            <w:r w:rsidRPr="00505659">
              <w:t>Minimum</w:t>
            </w:r>
          </w:p>
        </w:tc>
        <w:tc>
          <w:tcPr>
            <w:tcW w:w="4258" w:type="dxa"/>
          </w:tcPr>
          <w:p w:rsidR="00270D44" w:rsidRPr="00505659" w:rsidRDefault="00270D44" w:rsidP="008141F6">
            <w:r w:rsidRPr="00505659">
              <w:t>Maximum</w:t>
            </w:r>
          </w:p>
        </w:tc>
      </w:tr>
      <w:tr w:rsidR="00270D44" w:rsidRPr="00505659" w:rsidTr="008141F6">
        <w:tc>
          <w:tcPr>
            <w:tcW w:w="4258" w:type="dxa"/>
          </w:tcPr>
          <w:p w:rsidR="00270D44" w:rsidRPr="00505659" w:rsidRDefault="00270D44" w:rsidP="008141F6">
            <w:r>
              <w:t>Less than 3000</w:t>
            </w:r>
          </w:p>
        </w:tc>
        <w:tc>
          <w:tcPr>
            <w:tcW w:w="4258" w:type="dxa"/>
          </w:tcPr>
          <w:p w:rsidR="00270D44" w:rsidRPr="00505659" w:rsidRDefault="00270D44" w:rsidP="008141F6">
            <w:r w:rsidRPr="00505659">
              <w:t>1.40</w:t>
            </w:r>
          </w:p>
        </w:tc>
        <w:tc>
          <w:tcPr>
            <w:tcW w:w="4258" w:type="dxa"/>
          </w:tcPr>
          <w:p w:rsidR="00270D44" w:rsidRPr="00505659" w:rsidRDefault="00270D44" w:rsidP="008141F6">
            <w:r w:rsidRPr="00505659">
              <w:t>1.00</w:t>
            </w:r>
          </w:p>
        </w:tc>
        <w:tc>
          <w:tcPr>
            <w:tcW w:w="4258" w:type="dxa"/>
          </w:tcPr>
          <w:p w:rsidR="00270D44" w:rsidRPr="00505659" w:rsidRDefault="00270D44" w:rsidP="008141F6">
            <w:r w:rsidRPr="00505659">
              <w:t>0.00</w:t>
            </w:r>
          </w:p>
        </w:tc>
        <w:tc>
          <w:tcPr>
            <w:tcW w:w="4258" w:type="dxa"/>
          </w:tcPr>
          <w:p w:rsidR="00270D44" w:rsidRPr="00505659" w:rsidRDefault="00270D44" w:rsidP="008141F6">
            <w:r w:rsidRPr="00505659">
              <w:t>5.00</w:t>
            </w:r>
          </w:p>
        </w:tc>
      </w:tr>
      <w:tr w:rsidR="00270D44" w:rsidRPr="00505659" w:rsidTr="008141F6">
        <w:tc>
          <w:tcPr>
            <w:tcW w:w="4258" w:type="dxa"/>
          </w:tcPr>
          <w:p w:rsidR="00270D44" w:rsidRPr="00505659" w:rsidRDefault="00270D44" w:rsidP="008141F6">
            <w:r>
              <w:t>3000 - 9000</w:t>
            </w:r>
          </w:p>
        </w:tc>
        <w:tc>
          <w:tcPr>
            <w:tcW w:w="4258" w:type="dxa"/>
          </w:tcPr>
          <w:p w:rsidR="00270D44" w:rsidRPr="00505659" w:rsidRDefault="00270D44" w:rsidP="008141F6">
            <w:r w:rsidRPr="00505659">
              <w:t>6.00</w:t>
            </w:r>
          </w:p>
        </w:tc>
        <w:tc>
          <w:tcPr>
            <w:tcW w:w="4258" w:type="dxa"/>
          </w:tcPr>
          <w:p w:rsidR="00270D44" w:rsidRPr="00505659" w:rsidRDefault="00270D44" w:rsidP="008141F6">
            <w:r w:rsidRPr="00505659">
              <w:t>1.50</w:t>
            </w:r>
          </w:p>
        </w:tc>
        <w:tc>
          <w:tcPr>
            <w:tcW w:w="4258" w:type="dxa"/>
          </w:tcPr>
          <w:p w:rsidR="00270D44" w:rsidRPr="00505659" w:rsidRDefault="00270D44" w:rsidP="008141F6">
            <w:r w:rsidRPr="00505659">
              <w:t>0.00</w:t>
            </w:r>
          </w:p>
        </w:tc>
        <w:tc>
          <w:tcPr>
            <w:tcW w:w="4258" w:type="dxa"/>
          </w:tcPr>
          <w:p w:rsidR="00270D44" w:rsidRPr="00505659" w:rsidRDefault="00270D44" w:rsidP="008141F6">
            <w:r w:rsidRPr="00505659">
              <w:t>21.00</w:t>
            </w:r>
          </w:p>
        </w:tc>
      </w:tr>
      <w:tr w:rsidR="00270D44" w:rsidRPr="00505659" w:rsidTr="008141F6">
        <w:tc>
          <w:tcPr>
            <w:tcW w:w="4258" w:type="dxa"/>
          </w:tcPr>
          <w:p w:rsidR="00270D44" w:rsidRPr="00505659" w:rsidRDefault="00270D44" w:rsidP="008141F6">
            <w:r>
              <w:t>9000+ -19000</w:t>
            </w:r>
          </w:p>
        </w:tc>
        <w:tc>
          <w:tcPr>
            <w:tcW w:w="4258" w:type="dxa"/>
          </w:tcPr>
          <w:p w:rsidR="00270D44" w:rsidRPr="00505659" w:rsidRDefault="00270D44" w:rsidP="008141F6">
            <w:r w:rsidRPr="00505659">
              <w:t>1.33</w:t>
            </w:r>
          </w:p>
        </w:tc>
        <w:tc>
          <w:tcPr>
            <w:tcW w:w="4258" w:type="dxa"/>
          </w:tcPr>
          <w:p w:rsidR="00270D44" w:rsidRPr="00505659" w:rsidRDefault="00270D44" w:rsidP="008141F6">
            <w:r w:rsidRPr="00505659">
              <w:t>1.00</w:t>
            </w:r>
          </w:p>
        </w:tc>
        <w:tc>
          <w:tcPr>
            <w:tcW w:w="4258" w:type="dxa"/>
          </w:tcPr>
          <w:p w:rsidR="00270D44" w:rsidRPr="00505659" w:rsidRDefault="00270D44" w:rsidP="008141F6">
            <w:r w:rsidRPr="00505659">
              <w:t>1.00</w:t>
            </w:r>
          </w:p>
        </w:tc>
        <w:tc>
          <w:tcPr>
            <w:tcW w:w="4258" w:type="dxa"/>
          </w:tcPr>
          <w:p w:rsidR="00270D44" w:rsidRPr="00505659" w:rsidRDefault="00270D44" w:rsidP="008141F6">
            <w:r w:rsidRPr="00505659">
              <w:t>2.00</w:t>
            </w:r>
          </w:p>
        </w:tc>
      </w:tr>
      <w:tr w:rsidR="00270D44" w:rsidRPr="00505659" w:rsidTr="008141F6">
        <w:tc>
          <w:tcPr>
            <w:tcW w:w="4258" w:type="dxa"/>
          </w:tcPr>
          <w:p w:rsidR="00270D44" w:rsidRPr="00505659" w:rsidRDefault="00270D44" w:rsidP="008141F6">
            <w:r>
              <w:t>More than 19000</w:t>
            </w:r>
          </w:p>
        </w:tc>
        <w:tc>
          <w:tcPr>
            <w:tcW w:w="4258" w:type="dxa"/>
          </w:tcPr>
          <w:p w:rsidR="00270D44" w:rsidRPr="00505659" w:rsidRDefault="00270D44" w:rsidP="008141F6">
            <w:r w:rsidRPr="00505659">
              <w:t>6.25</w:t>
            </w:r>
          </w:p>
        </w:tc>
        <w:tc>
          <w:tcPr>
            <w:tcW w:w="4258" w:type="dxa"/>
          </w:tcPr>
          <w:p w:rsidR="00270D44" w:rsidRPr="00505659" w:rsidRDefault="00270D44" w:rsidP="008141F6">
            <w:r w:rsidRPr="00505659">
              <w:t>5.00</w:t>
            </w:r>
          </w:p>
        </w:tc>
        <w:tc>
          <w:tcPr>
            <w:tcW w:w="4258" w:type="dxa"/>
          </w:tcPr>
          <w:p w:rsidR="00270D44" w:rsidRPr="00505659" w:rsidRDefault="00270D44" w:rsidP="008141F6">
            <w:r w:rsidRPr="00505659">
              <w:t>0.00</w:t>
            </w:r>
          </w:p>
        </w:tc>
        <w:tc>
          <w:tcPr>
            <w:tcW w:w="4258" w:type="dxa"/>
          </w:tcPr>
          <w:p w:rsidR="00270D44" w:rsidRPr="00505659" w:rsidRDefault="00270D44" w:rsidP="008141F6">
            <w:r w:rsidRPr="00505659">
              <w:t>15.00</w:t>
            </w:r>
          </w:p>
        </w:tc>
      </w:tr>
    </w:tbl>
    <w:p w:rsidR="00270D44" w:rsidRDefault="00270D44" w:rsidP="00270D44"/>
    <w:p w:rsidR="00270D44" w:rsidRDefault="00270D44" w:rsidP="00270D44"/>
    <w:p w:rsidR="00270D44" w:rsidRDefault="00270D44" w:rsidP="00270D44">
      <w:pPr>
        <w:pStyle w:val="Heading1"/>
      </w:pPr>
      <w:bookmarkStart w:id="4" w:name="_Toc458610825"/>
      <w:r>
        <w:lastRenderedPageBreak/>
        <w:t>Table 3.5 How many total online college fairs has the college participated in the past year?  (Count each day of participation as an individual fair so that if your college participated in a fair every Thursday for 20 weeks with company x you would count this as 20 fairs). Broken out by Annual tuition, $</w:t>
      </w:r>
      <w:bookmarkEnd w:id="4"/>
    </w:p>
    <w:p w:rsidR="00270D44" w:rsidRDefault="00270D44" w:rsidP="00270D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92"/>
        <w:gridCol w:w="1721"/>
        <w:gridCol w:w="1867"/>
        <w:gridCol w:w="2036"/>
        <w:gridCol w:w="2060"/>
      </w:tblGrid>
      <w:tr w:rsidR="00270D44" w:rsidRPr="00505659" w:rsidTr="008141F6">
        <w:tc>
          <w:tcPr>
            <w:tcW w:w="4258" w:type="dxa"/>
          </w:tcPr>
          <w:p w:rsidR="00270D44" w:rsidRPr="00505659" w:rsidRDefault="00270D44" w:rsidP="008141F6">
            <w:r w:rsidRPr="00505659">
              <w:t>Annual tuition, $</w:t>
            </w:r>
          </w:p>
        </w:tc>
        <w:tc>
          <w:tcPr>
            <w:tcW w:w="4258" w:type="dxa"/>
          </w:tcPr>
          <w:p w:rsidR="00270D44" w:rsidRPr="00505659" w:rsidRDefault="00270D44" w:rsidP="008141F6">
            <w:r w:rsidRPr="00505659">
              <w:t>Mean</w:t>
            </w:r>
          </w:p>
        </w:tc>
        <w:tc>
          <w:tcPr>
            <w:tcW w:w="4258" w:type="dxa"/>
          </w:tcPr>
          <w:p w:rsidR="00270D44" w:rsidRPr="00505659" w:rsidRDefault="00270D44" w:rsidP="008141F6">
            <w:r w:rsidRPr="00505659">
              <w:t>Median</w:t>
            </w:r>
          </w:p>
        </w:tc>
        <w:tc>
          <w:tcPr>
            <w:tcW w:w="4258" w:type="dxa"/>
          </w:tcPr>
          <w:p w:rsidR="00270D44" w:rsidRPr="00505659" w:rsidRDefault="00270D44" w:rsidP="008141F6">
            <w:r w:rsidRPr="00505659">
              <w:t>Minimum</w:t>
            </w:r>
          </w:p>
        </w:tc>
        <w:tc>
          <w:tcPr>
            <w:tcW w:w="4258" w:type="dxa"/>
          </w:tcPr>
          <w:p w:rsidR="00270D44" w:rsidRPr="00505659" w:rsidRDefault="00270D44" w:rsidP="008141F6">
            <w:r w:rsidRPr="00505659">
              <w:t>Maximum</w:t>
            </w:r>
          </w:p>
        </w:tc>
      </w:tr>
      <w:tr w:rsidR="00270D44" w:rsidRPr="00505659" w:rsidTr="008141F6">
        <w:tc>
          <w:tcPr>
            <w:tcW w:w="4258" w:type="dxa"/>
          </w:tcPr>
          <w:p w:rsidR="00270D44" w:rsidRPr="00505659" w:rsidRDefault="00270D44" w:rsidP="008141F6">
            <w:r>
              <w:t>Less than 11000</w:t>
            </w:r>
          </w:p>
        </w:tc>
        <w:tc>
          <w:tcPr>
            <w:tcW w:w="4258" w:type="dxa"/>
          </w:tcPr>
          <w:p w:rsidR="00270D44" w:rsidRPr="00505659" w:rsidRDefault="00270D44" w:rsidP="008141F6">
            <w:r w:rsidRPr="00505659">
              <w:t>3.00</w:t>
            </w:r>
          </w:p>
        </w:tc>
        <w:tc>
          <w:tcPr>
            <w:tcW w:w="4258" w:type="dxa"/>
          </w:tcPr>
          <w:p w:rsidR="00270D44" w:rsidRPr="00505659" w:rsidRDefault="00270D44" w:rsidP="008141F6">
            <w:r w:rsidRPr="00505659">
              <w:t>1.50</w:t>
            </w:r>
          </w:p>
        </w:tc>
        <w:tc>
          <w:tcPr>
            <w:tcW w:w="4258" w:type="dxa"/>
          </w:tcPr>
          <w:p w:rsidR="00270D44" w:rsidRPr="00505659" w:rsidRDefault="00270D44" w:rsidP="008141F6">
            <w:r w:rsidRPr="00505659">
              <w:t>0.00</w:t>
            </w:r>
          </w:p>
        </w:tc>
        <w:tc>
          <w:tcPr>
            <w:tcW w:w="4258" w:type="dxa"/>
          </w:tcPr>
          <w:p w:rsidR="00270D44" w:rsidRPr="00505659" w:rsidRDefault="00270D44" w:rsidP="008141F6">
            <w:r w:rsidRPr="00505659">
              <w:t>10.00</w:t>
            </w:r>
          </w:p>
        </w:tc>
      </w:tr>
      <w:tr w:rsidR="00270D44" w:rsidRPr="00505659" w:rsidTr="008141F6">
        <w:tc>
          <w:tcPr>
            <w:tcW w:w="4258" w:type="dxa"/>
          </w:tcPr>
          <w:p w:rsidR="00270D44" w:rsidRPr="00505659" w:rsidRDefault="00270D44" w:rsidP="008141F6">
            <w:r>
              <w:t>11000 - 26000</w:t>
            </w:r>
          </w:p>
        </w:tc>
        <w:tc>
          <w:tcPr>
            <w:tcW w:w="4258" w:type="dxa"/>
          </w:tcPr>
          <w:p w:rsidR="00270D44" w:rsidRPr="00505659" w:rsidRDefault="00270D44" w:rsidP="008141F6">
            <w:r w:rsidRPr="00505659">
              <w:t>4.25</w:t>
            </w:r>
          </w:p>
        </w:tc>
        <w:tc>
          <w:tcPr>
            <w:tcW w:w="4258" w:type="dxa"/>
          </w:tcPr>
          <w:p w:rsidR="00270D44" w:rsidRPr="00505659" w:rsidRDefault="00270D44" w:rsidP="008141F6">
            <w:r w:rsidRPr="00505659">
              <w:t>1.00</w:t>
            </w:r>
          </w:p>
        </w:tc>
        <w:tc>
          <w:tcPr>
            <w:tcW w:w="4258" w:type="dxa"/>
          </w:tcPr>
          <w:p w:rsidR="00270D44" w:rsidRPr="00505659" w:rsidRDefault="00270D44" w:rsidP="008141F6">
            <w:r w:rsidRPr="00505659">
              <w:t>0.00</w:t>
            </w:r>
          </w:p>
        </w:tc>
        <w:tc>
          <w:tcPr>
            <w:tcW w:w="4258" w:type="dxa"/>
          </w:tcPr>
          <w:p w:rsidR="00270D44" w:rsidRPr="00505659" w:rsidRDefault="00270D44" w:rsidP="008141F6">
            <w:r w:rsidRPr="00505659">
              <w:t>15.00</w:t>
            </w:r>
          </w:p>
        </w:tc>
      </w:tr>
      <w:tr w:rsidR="00270D44" w:rsidRPr="00505659" w:rsidTr="008141F6">
        <w:tc>
          <w:tcPr>
            <w:tcW w:w="4258" w:type="dxa"/>
          </w:tcPr>
          <w:p w:rsidR="00270D44" w:rsidRPr="00505659" w:rsidRDefault="00270D44" w:rsidP="008141F6">
            <w:r>
              <w:t>26000+ - 40000</w:t>
            </w:r>
          </w:p>
        </w:tc>
        <w:tc>
          <w:tcPr>
            <w:tcW w:w="4258" w:type="dxa"/>
          </w:tcPr>
          <w:p w:rsidR="00270D44" w:rsidRPr="00505659" w:rsidRDefault="00270D44" w:rsidP="008141F6">
            <w:r w:rsidRPr="00505659">
              <w:t>0.75</w:t>
            </w:r>
          </w:p>
        </w:tc>
        <w:tc>
          <w:tcPr>
            <w:tcW w:w="4258" w:type="dxa"/>
          </w:tcPr>
          <w:p w:rsidR="00270D44" w:rsidRPr="00505659" w:rsidRDefault="00270D44" w:rsidP="008141F6">
            <w:r w:rsidRPr="00505659">
              <w:t>1.00</w:t>
            </w:r>
          </w:p>
        </w:tc>
        <w:tc>
          <w:tcPr>
            <w:tcW w:w="4258" w:type="dxa"/>
          </w:tcPr>
          <w:p w:rsidR="00270D44" w:rsidRPr="00505659" w:rsidRDefault="00270D44" w:rsidP="008141F6">
            <w:r w:rsidRPr="00505659">
              <w:t>0.00</w:t>
            </w:r>
          </w:p>
        </w:tc>
        <w:tc>
          <w:tcPr>
            <w:tcW w:w="4258" w:type="dxa"/>
          </w:tcPr>
          <w:p w:rsidR="00270D44" w:rsidRPr="00505659" w:rsidRDefault="00270D44" w:rsidP="008141F6">
            <w:r w:rsidRPr="00505659">
              <w:t>1.00</w:t>
            </w:r>
          </w:p>
        </w:tc>
      </w:tr>
      <w:tr w:rsidR="00270D44" w:rsidRPr="00505659" w:rsidTr="008141F6">
        <w:tc>
          <w:tcPr>
            <w:tcW w:w="4258" w:type="dxa"/>
          </w:tcPr>
          <w:p w:rsidR="00270D44" w:rsidRPr="00505659" w:rsidRDefault="00270D44" w:rsidP="008141F6">
            <w:r>
              <w:t>More than 40000</w:t>
            </w:r>
          </w:p>
        </w:tc>
        <w:tc>
          <w:tcPr>
            <w:tcW w:w="4258" w:type="dxa"/>
          </w:tcPr>
          <w:p w:rsidR="00270D44" w:rsidRPr="00505659" w:rsidRDefault="00270D44" w:rsidP="008141F6">
            <w:r w:rsidRPr="00505659">
              <w:t>5.20</w:t>
            </w:r>
          </w:p>
        </w:tc>
        <w:tc>
          <w:tcPr>
            <w:tcW w:w="4258" w:type="dxa"/>
          </w:tcPr>
          <w:p w:rsidR="00270D44" w:rsidRPr="00505659" w:rsidRDefault="00270D44" w:rsidP="008141F6">
            <w:r w:rsidRPr="00505659">
              <w:t>1.00</w:t>
            </w:r>
          </w:p>
        </w:tc>
        <w:tc>
          <w:tcPr>
            <w:tcW w:w="4258" w:type="dxa"/>
          </w:tcPr>
          <w:p w:rsidR="00270D44" w:rsidRPr="00505659" w:rsidRDefault="00270D44" w:rsidP="008141F6">
            <w:r w:rsidRPr="00505659">
              <w:t>1.00</w:t>
            </w:r>
          </w:p>
        </w:tc>
        <w:tc>
          <w:tcPr>
            <w:tcW w:w="4258" w:type="dxa"/>
          </w:tcPr>
          <w:p w:rsidR="00270D44" w:rsidRPr="00505659" w:rsidRDefault="00270D44" w:rsidP="008141F6">
            <w:r w:rsidRPr="00505659">
              <w:t>21.00</w:t>
            </w:r>
          </w:p>
        </w:tc>
      </w:tr>
    </w:tbl>
    <w:p w:rsidR="00270D44" w:rsidRDefault="00270D44" w:rsidP="00270D44"/>
    <w:p w:rsidR="00270D44" w:rsidRDefault="00270D44" w:rsidP="00270D44">
      <w:pPr>
        <w:pStyle w:val="Heading2"/>
      </w:pPr>
      <w:bookmarkStart w:id="5" w:name="_Toc458610881"/>
      <w:r>
        <w:t>Table 7.7.1 Rate online college fairs as a marketing vehicle to reach transfer students.</w:t>
      </w:r>
      <w:bookmarkEnd w:id="5"/>
    </w:p>
    <w:p w:rsidR="00270D44" w:rsidRDefault="00270D44" w:rsidP="00270D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83"/>
        <w:gridCol w:w="1337"/>
        <w:gridCol w:w="1419"/>
        <w:gridCol w:w="1502"/>
        <w:gridCol w:w="1419"/>
        <w:gridCol w:w="1333"/>
        <w:gridCol w:w="1283"/>
      </w:tblGrid>
      <w:tr w:rsidR="00270D44" w:rsidRPr="00505659" w:rsidTr="008141F6">
        <w:tc>
          <w:tcPr>
            <w:tcW w:w="1431" w:type="dxa"/>
          </w:tcPr>
          <w:p w:rsidR="00270D44" w:rsidRPr="00505659" w:rsidRDefault="00270D44" w:rsidP="008141F6">
            <w:r w:rsidRPr="00505659">
              <w:t xml:space="preserve"> </w:t>
            </w:r>
          </w:p>
        </w:tc>
        <w:tc>
          <w:tcPr>
            <w:tcW w:w="1482" w:type="dxa"/>
          </w:tcPr>
          <w:p w:rsidR="00270D44" w:rsidRPr="00505659" w:rsidRDefault="00270D44" w:rsidP="008141F6">
            <w:r w:rsidRPr="00505659">
              <w:t>No Answer</w:t>
            </w:r>
          </w:p>
        </w:tc>
        <w:tc>
          <w:tcPr>
            <w:tcW w:w="1482" w:type="dxa"/>
          </w:tcPr>
          <w:p w:rsidR="00270D44" w:rsidRPr="00660A4B" w:rsidRDefault="00270D44" w:rsidP="008141F6">
            <w:pPr>
              <w:rPr>
                <w:lang w:val="en-US"/>
              </w:rPr>
            </w:pPr>
            <w:r w:rsidRPr="00660A4B">
              <w:rPr>
                <w:lang w:val="en-US"/>
              </w:rPr>
              <w:t>Not generally an effective marketing vehicle</w:t>
            </w:r>
          </w:p>
        </w:tc>
        <w:tc>
          <w:tcPr>
            <w:tcW w:w="1482" w:type="dxa"/>
          </w:tcPr>
          <w:p w:rsidR="00270D44" w:rsidRPr="00660A4B" w:rsidRDefault="00270D44" w:rsidP="008141F6">
            <w:pPr>
              <w:rPr>
                <w:lang w:val="en-US"/>
              </w:rPr>
            </w:pPr>
            <w:r w:rsidRPr="00660A4B">
              <w:rPr>
                <w:lang w:val="en-US"/>
              </w:rPr>
              <w:t>Occasionally effective but not as much as alternative marketing tools</w:t>
            </w:r>
          </w:p>
        </w:tc>
        <w:tc>
          <w:tcPr>
            <w:tcW w:w="1482" w:type="dxa"/>
          </w:tcPr>
          <w:p w:rsidR="00270D44" w:rsidRPr="00660A4B" w:rsidRDefault="00270D44" w:rsidP="008141F6">
            <w:pPr>
              <w:rPr>
                <w:lang w:val="en-US"/>
              </w:rPr>
            </w:pPr>
            <w:r w:rsidRPr="00660A4B">
              <w:rPr>
                <w:lang w:val="en-US"/>
              </w:rPr>
              <w:t>Generally as effective as most other marketing tools that we could spend money on</w:t>
            </w:r>
          </w:p>
        </w:tc>
        <w:tc>
          <w:tcPr>
            <w:tcW w:w="1177" w:type="dxa"/>
          </w:tcPr>
          <w:p w:rsidR="00270D44" w:rsidRPr="00660A4B" w:rsidRDefault="00270D44" w:rsidP="008141F6">
            <w:pPr>
              <w:rPr>
                <w:lang w:val="en-US"/>
              </w:rPr>
            </w:pPr>
            <w:r w:rsidRPr="00660A4B">
              <w:rPr>
                <w:lang w:val="en-US"/>
              </w:rPr>
              <w:t>Generally more effective than alternative marketing tools to reach this audience</w:t>
            </w:r>
          </w:p>
        </w:tc>
        <w:tc>
          <w:tcPr>
            <w:tcW w:w="1369" w:type="dxa"/>
          </w:tcPr>
          <w:p w:rsidR="00270D44" w:rsidRPr="00660A4B" w:rsidRDefault="00270D44" w:rsidP="008141F6">
            <w:pPr>
              <w:rPr>
                <w:lang w:val="en-US"/>
              </w:rPr>
            </w:pPr>
            <w:r w:rsidRPr="00660A4B">
              <w:rPr>
                <w:lang w:val="en-US"/>
              </w:rPr>
              <w:t>One of the most if not the most effective tool to reach this market</w:t>
            </w:r>
          </w:p>
        </w:tc>
      </w:tr>
      <w:tr w:rsidR="00270D44" w:rsidRPr="00505659" w:rsidTr="008141F6">
        <w:tc>
          <w:tcPr>
            <w:tcW w:w="1431" w:type="dxa"/>
          </w:tcPr>
          <w:p w:rsidR="00270D44" w:rsidRPr="00505659" w:rsidRDefault="00270D44" w:rsidP="008141F6">
            <w:r w:rsidRPr="00505659">
              <w:t>Entire sample</w:t>
            </w:r>
          </w:p>
        </w:tc>
        <w:tc>
          <w:tcPr>
            <w:tcW w:w="1482" w:type="dxa"/>
          </w:tcPr>
          <w:p w:rsidR="00270D44" w:rsidRPr="00505659" w:rsidRDefault="00270D44" w:rsidP="008141F6">
            <w:r w:rsidRPr="00505659">
              <w:t>39.13%</w:t>
            </w:r>
          </w:p>
        </w:tc>
        <w:tc>
          <w:tcPr>
            <w:tcW w:w="1482" w:type="dxa"/>
          </w:tcPr>
          <w:p w:rsidR="00270D44" w:rsidRPr="00505659" w:rsidRDefault="00270D44" w:rsidP="008141F6">
            <w:r w:rsidRPr="00505659">
              <w:t>17.39%</w:t>
            </w:r>
          </w:p>
        </w:tc>
        <w:tc>
          <w:tcPr>
            <w:tcW w:w="1482" w:type="dxa"/>
          </w:tcPr>
          <w:p w:rsidR="00270D44" w:rsidRPr="00505659" w:rsidRDefault="00270D44" w:rsidP="008141F6">
            <w:r w:rsidRPr="00505659">
              <w:t>17.39%</w:t>
            </w:r>
          </w:p>
        </w:tc>
        <w:tc>
          <w:tcPr>
            <w:tcW w:w="1482" w:type="dxa"/>
          </w:tcPr>
          <w:p w:rsidR="00270D44" w:rsidRPr="00505659" w:rsidRDefault="00270D44" w:rsidP="008141F6">
            <w:r w:rsidRPr="00505659">
              <w:t>17.39%</w:t>
            </w:r>
          </w:p>
        </w:tc>
        <w:tc>
          <w:tcPr>
            <w:tcW w:w="1177" w:type="dxa"/>
          </w:tcPr>
          <w:p w:rsidR="00270D44" w:rsidRPr="00505659" w:rsidRDefault="00270D44" w:rsidP="008141F6">
            <w:r w:rsidRPr="00505659">
              <w:t>0.00%</w:t>
            </w:r>
          </w:p>
        </w:tc>
        <w:tc>
          <w:tcPr>
            <w:tcW w:w="1369" w:type="dxa"/>
          </w:tcPr>
          <w:p w:rsidR="00270D44" w:rsidRPr="00505659" w:rsidRDefault="00270D44" w:rsidP="008141F6">
            <w:r w:rsidRPr="00505659">
              <w:t>8.70%</w:t>
            </w:r>
          </w:p>
        </w:tc>
      </w:tr>
    </w:tbl>
    <w:p w:rsidR="00270D44" w:rsidRDefault="00270D44" w:rsidP="00270D44"/>
    <w:p w:rsidR="00270D44" w:rsidRDefault="00270D44" w:rsidP="00270D44"/>
    <w:p w:rsidR="00270D44" w:rsidRDefault="00270D44" w:rsidP="00270D44">
      <w:pPr>
        <w:pStyle w:val="Heading2"/>
      </w:pPr>
      <w:bookmarkStart w:id="6" w:name="_Toc458610882"/>
      <w:r>
        <w:t>Table 7.7.2 Rate online college fairs as a marketing vehicle to reach transfer students. Broken out for public and private colleges</w:t>
      </w:r>
      <w:bookmarkEnd w:id="6"/>
    </w:p>
    <w:p w:rsidR="00270D44" w:rsidRDefault="00270D44" w:rsidP="00270D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04"/>
        <w:gridCol w:w="1245"/>
        <w:gridCol w:w="1357"/>
        <w:gridCol w:w="1502"/>
        <w:gridCol w:w="1357"/>
        <w:gridCol w:w="1333"/>
        <w:gridCol w:w="1278"/>
      </w:tblGrid>
      <w:tr w:rsidR="00270D44" w:rsidRPr="00505659" w:rsidTr="008141F6">
        <w:tc>
          <w:tcPr>
            <w:tcW w:w="1660" w:type="dxa"/>
          </w:tcPr>
          <w:p w:rsidR="00270D44" w:rsidRPr="00505659" w:rsidRDefault="00270D44" w:rsidP="008141F6">
            <w:r w:rsidRPr="00505659">
              <w:t>Is your institution a public or private college?</w:t>
            </w:r>
          </w:p>
        </w:tc>
        <w:tc>
          <w:tcPr>
            <w:tcW w:w="1417" w:type="dxa"/>
          </w:tcPr>
          <w:p w:rsidR="00270D44" w:rsidRPr="00505659" w:rsidRDefault="00270D44" w:rsidP="008141F6">
            <w:r w:rsidRPr="00505659">
              <w:t>No Answer</w:t>
            </w:r>
          </w:p>
        </w:tc>
        <w:tc>
          <w:tcPr>
            <w:tcW w:w="1417" w:type="dxa"/>
          </w:tcPr>
          <w:p w:rsidR="00270D44" w:rsidRPr="00660A4B" w:rsidRDefault="00270D44" w:rsidP="008141F6">
            <w:pPr>
              <w:rPr>
                <w:lang w:val="en-US"/>
              </w:rPr>
            </w:pPr>
            <w:r w:rsidRPr="00660A4B">
              <w:rPr>
                <w:lang w:val="en-US"/>
              </w:rPr>
              <w:t>Not generally an effective marketing vehicle</w:t>
            </w:r>
          </w:p>
        </w:tc>
        <w:tc>
          <w:tcPr>
            <w:tcW w:w="1417" w:type="dxa"/>
          </w:tcPr>
          <w:p w:rsidR="00270D44" w:rsidRPr="00660A4B" w:rsidRDefault="00270D44" w:rsidP="008141F6">
            <w:pPr>
              <w:rPr>
                <w:lang w:val="en-US"/>
              </w:rPr>
            </w:pPr>
            <w:r w:rsidRPr="00660A4B">
              <w:rPr>
                <w:lang w:val="en-US"/>
              </w:rPr>
              <w:t>Occasionally effective but not as much as alternative marketing tools</w:t>
            </w:r>
          </w:p>
        </w:tc>
        <w:tc>
          <w:tcPr>
            <w:tcW w:w="1417" w:type="dxa"/>
          </w:tcPr>
          <w:p w:rsidR="00270D44" w:rsidRPr="00660A4B" w:rsidRDefault="00270D44" w:rsidP="008141F6">
            <w:pPr>
              <w:rPr>
                <w:lang w:val="en-US"/>
              </w:rPr>
            </w:pPr>
            <w:r w:rsidRPr="00660A4B">
              <w:rPr>
                <w:lang w:val="en-US"/>
              </w:rPr>
              <w:t xml:space="preserve">Generally as effective as most other marketing tools that we could spend </w:t>
            </w:r>
            <w:r w:rsidRPr="00660A4B">
              <w:rPr>
                <w:lang w:val="en-US"/>
              </w:rPr>
              <w:lastRenderedPageBreak/>
              <w:t>money on</w:t>
            </w:r>
          </w:p>
        </w:tc>
        <w:tc>
          <w:tcPr>
            <w:tcW w:w="1160" w:type="dxa"/>
          </w:tcPr>
          <w:p w:rsidR="00270D44" w:rsidRPr="00660A4B" w:rsidRDefault="00270D44" w:rsidP="008141F6">
            <w:pPr>
              <w:rPr>
                <w:lang w:val="en-US"/>
              </w:rPr>
            </w:pPr>
            <w:r w:rsidRPr="00660A4B">
              <w:rPr>
                <w:lang w:val="en-US"/>
              </w:rPr>
              <w:lastRenderedPageBreak/>
              <w:t>Generally more effective than alternative marketing tools to reach this audience</w:t>
            </w:r>
          </w:p>
        </w:tc>
        <w:tc>
          <w:tcPr>
            <w:tcW w:w="1417" w:type="dxa"/>
          </w:tcPr>
          <w:p w:rsidR="00270D44" w:rsidRPr="00660A4B" w:rsidRDefault="00270D44" w:rsidP="008141F6">
            <w:pPr>
              <w:rPr>
                <w:lang w:val="en-US"/>
              </w:rPr>
            </w:pPr>
            <w:r w:rsidRPr="00660A4B">
              <w:rPr>
                <w:lang w:val="en-US"/>
              </w:rPr>
              <w:t>One of the most if not the most effective tool to reach this market</w:t>
            </w:r>
          </w:p>
        </w:tc>
      </w:tr>
      <w:tr w:rsidR="00270D44" w:rsidRPr="00505659" w:rsidTr="008141F6">
        <w:tc>
          <w:tcPr>
            <w:tcW w:w="1660" w:type="dxa"/>
          </w:tcPr>
          <w:p w:rsidR="00270D44" w:rsidRPr="00505659" w:rsidRDefault="00270D44" w:rsidP="008141F6">
            <w:r>
              <w:t>Public</w:t>
            </w:r>
          </w:p>
        </w:tc>
        <w:tc>
          <w:tcPr>
            <w:tcW w:w="1417" w:type="dxa"/>
          </w:tcPr>
          <w:p w:rsidR="00270D44" w:rsidRPr="00505659" w:rsidRDefault="00270D44" w:rsidP="008141F6">
            <w:r w:rsidRPr="00505659">
              <w:t>41.67%</w:t>
            </w:r>
          </w:p>
        </w:tc>
        <w:tc>
          <w:tcPr>
            <w:tcW w:w="1417" w:type="dxa"/>
          </w:tcPr>
          <w:p w:rsidR="00270D44" w:rsidRPr="00505659" w:rsidRDefault="00270D44" w:rsidP="008141F6">
            <w:r w:rsidRPr="00505659">
              <w:t>16.67%</w:t>
            </w:r>
          </w:p>
        </w:tc>
        <w:tc>
          <w:tcPr>
            <w:tcW w:w="1417" w:type="dxa"/>
          </w:tcPr>
          <w:p w:rsidR="00270D44" w:rsidRPr="00505659" w:rsidRDefault="00270D44" w:rsidP="008141F6">
            <w:r w:rsidRPr="00505659">
              <w:t>25.00%</w:t>
            </w:r>
          </w:p>
        </w:tc>
        <w:tc>
          <w:tcPr>
            <w:tcW w:w="1417" w:type="dxa"/>
          </w:tcPr>
          <w:p w:rsidR="00270D44" w:rsidRPr="00505659" w:rsidRDefault="00270D44" w:rsidP="008141F6">
            <w:r w:rsidRPr="00505659">
              <w:t>16.67%</w:t>
            </w:r>
          </w:p>
        </w:tc>
        <w:tc>
          <w:tcPr>
            <w:tcW w:w="1160" w:type="dxa"/>
          </w:tcPr>
          <w:p w:rsidR="00270D44" w:rsidRDefault="00270D44" w:rsidP="008141F6">
            <w:r w:rsidRPr="00DF7DDA">
              <w:t>0.00%</w:t>
            </w:r>
          </w:p>
        </w:tc>
        <w:tc>
          <w:tcPr>
            <w:tcW w:w="1417" w:type="dxa"/>
          </w:tcPr>
          <w:p w:rsidR="00270D44" w:rsidRPr="00505659" w:rsidRDefault="00270D44" w:rsidP="008141F6">
            <w:r w:rsidRPr="00505659">
              <w:t>0.00%</w:t>
            </w:r>
          </w:p>
        </w:tc>
      </w:tr>
      <w:tr w:rsidR="00270D44" w:rsidRPr="00505659" w:rsidTr="008141F6">
        <w:tc>
          <w:tcPr>
            <w:tcW w:w="1660" w:type="dxa"/>
          </w:tcPr>
          <w:p w:rsidR="00270D44" w:rsidRPr="00505659" w:rsidRDefault="00270D44" w:rsidP="008141F6">
            <w:r>
              <w:t>Private</w:t>
            </w:r>
          </w:p>
        </w:tc>
        <w:tc>
          <w:tcPr>
            <w:tcW w:w="1417" w:type="dxa"/>
          </w:tcPr>
          <w:p w:rsidR="00270D44" w:rsidRPr="00505659" w:rsidRDefault="00270D44" w:rsidP="008141F6">
            <w:r w:rsidRPr="00505659">
              <w:t>36.36%</w:t>
            </w:r>
          </w:p>
        </w:tc>
        <w:tc>
          <w:tcPr>
            <w:tcW w:w="1417" w:type="dxa"/>
          </w:tcPr>
          <w:p w:rsidR="00270D44" w:rsidRPr="00505659" w:rsidRDefault="00270D44" w:rsidP="008141F6">
            <w:r w:rsidRPr="00505659">
              <w:t>18.18%</w:t>
            </w:r>
          </w:p>
        </w:tc>
        <w:tc>
          <w:tcPr>
            <w:tcW w:w="1417" w:type="dxa"/>
          </w:tcPr>
          <w:p w:rsidR="00270D44" w:rsidRPr="00505659" w:rsidRDefault="00270D44" w:rsidP="008141F6">
            <w:r w:rsidRPr="00505659">
              <w:t>9.09%</w:t>
            </w:r>
          </w:p>
        </w:tc>
        <w:tc>
          <w:tcPr>
            <w:tcW w:w="1417" w:type="dxa"/>
          </w:tcPr>
          <w:p w:rsidR="00270D44" w:rsidRPr="00505659" w:rsidRDefault="00270D44" w:rsidP="008141F6">
            <w:r w:rsidRPr="00505659">
              <w:t>18.18%</w:t>
            </w:r>
          </w:p>
        </w:tc>
        <w:tc>
          <w:tcPr>
            <w:tcW w:w="1160" w:type="dxa"/>
          </w:tcPr>
          <w:p w:rsidR="00270D44" w:rsidRDefault="00270D44" w:rsidP="008141F6">
            <w:r w:rsidRPr="00DF7DDA">
              <w:t>0.00%</w:t>
            </w:r>
          </w:p>
        </w:tc>
        <w:tc>
          <w:tcPr>
            <w:tcW w:w="1417" w:type="dxa"/>
          </w:tcPr>
          <w:p w:rsidR="00270D44" w:rsidRPr="00505659" w:rsidRDefault="00270D44" w:rsidP="008141F6">
            <w:r w:rsidRPr="00505659">
              <w:t>18.18%</w:t>
            </w:r>
          </w:p>
        </w:tc>
      </w:tr>
    </w:tbl>
    <w:p w:rsidR="00270D44" w:rsidRDefault="00270D44" w:rsidP="00270D44"/>
    <w:p w:rsidR="00270D44" w:rsidRDefault="00270D44" w:rsidP="00270D44"/>
    <w:p w:rsidR="00270D44" w:rsidRDefault="00270D44" w:rsidP="00270D44">
      <w:pPr>
        <w:pStyle w:val="Heading2"/>
      </w:pPr>
      <w:r>
        <w:br w:type="page"/>
      </w:r>
      <w:bookmarkStart w:id="7" w:name="_Toc458610883"/>
      <w:r>
        <w:lastRenderedPageBreak/>
        <w:t>Table 7.7.3 Rate online college fairs as a marketing vehicle to reach transfer students. Broken out by Carnegie class or type of college</w:t>
      </w:r>
      <w:bookmarkEnd w:id="7"/>
    </w:p>
    <w:p w:rsidR="00270D44" w:rsidRDefault="00270D44" w:rsidP="00270D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83"/>
        <w:gridCol w:w="1217"/>
        <w:gridCol w:w="1343"/>
        <w:gridCol w:w="1502"/>
        <w:gridCol w:w="1344"/>
        <w:gridCol w:w="1333"/>
        <w:gridCol w:w="1254"/>
      </w:tblGrid>
      <w:tr w:rsidR="00270D44" w:rsidRPr="00505659" w:rsidTr="008141F6">
        <w:tc>
          <w:tcPr>
            <w:tcW w:w="1738" w:type="dxa"/>
          </w:tcPr>
          <w:p w:rsidR="00270D44" w:rsidRPr="00505659" w:rsidRDefault="00270D44" w:rsidP="008141F6">
            <w:r>
              <w:t>Carnegie class or type of college</w:t>
            </w:r>
          </w:p>
        </w:tc>
        <w:tc>
          <w:tcPr>
            <w:tcW w:w="1404" w:type="dxa"/>
          </w:tcPr>
          <w:p w:rsidR="00270D44" w:rsidRPr="00505659" w:rsidRDefault="00270D44" w:rsidP="008141F6">
            <w:r w:rsidRPr="00505659">
              <w:t>No Answer</w:t>
            </w:r>
          </w:p>
        </w:tc>
        <w:tc>
          <w:tcPr>
            <w:tcW w:w="1404" w:type="dxa"/>
          </w:tcPr>
          <w:p w:rsidR="00270D44" w:rsidRPr="00660A4B" w:rsidRDefault="00270D44" w:rsidP="008141F6">
            <w:pPr>
              <w:rPr>
                <w:lang w:val="en-US"/>
              </w:rPr>
            </w:pPr>
            <w:r w:rsidRPr="00660A4B">
              <w:rPr>
                <w:lang w:val="en-US"/>
              </w:rPr>
              <w:t>Not generally an effective marketing vehicle</w:t>
            </w:r>
          </w:p>
        </w:tc>
        <w:tc>
          <w:tcPr>
            <w:tcW w:w="1405" w:type="dxa"/>
          </w:tcPr>
          <w:p w:rsidR="00270D44" w:rsidRPr="00660A4B" w:rsidRDefault="00270D44" w:rsidP="008141F6">
            <w:pPr>
              <w:rPr>
                <w:lang w:val="en-US"/>
              </w:rPr>
            </w:pPr>
            <w:r w:rsidRPr="00660A4B">
              <w:rPr>
                <w:lang w:val="en-US"/>
              </w:rPr>
              <w:t>Occasionally effective but not as much as alternative marketing tools</w:t>
            </w:r>
          </w:p>
        </w:tc>
        <w:tc>
          <w:tcPr>
            <w:tcW w:w="1405" w:type="dxa"/>
          </w:tcPr>
          <w:p w:rsidR="00270D44" w:rsidRPr="00660A4B" w:rsidRDefault="00270D44" w:rsidP="008141F6">
            <w:pPr>
              <w:rPr>
                <w:lang w:val="en-US"/>
              </w:rPr>
            </w:pPr>
            <w:r w:rsidRPr="00660A4B">
              <w:rPr>
                <w:lang w:val="en-US"/>
              </w:rPr>
              <w:t>Generally as effective as most other marketing tools that we could spend money on</w:t>
            </w:r>
          </w:p>
        </w:tc>
        <w:tc>
          <w:tcPr>
            <w:tcW w:w="1144" w:type="dxa"/>
          </w:tcPr>
          <w:p w:rsidR="00270D44" w:rsidRPr="00660A4B" w:rsidRDefault="00270D44" w:rsidP="008141F6">
            <w:pPr>
              <w:rPr>
                <w:lang w:val="en-US"/>
              </w:rPr>
            </w:pPr>
            <w:r w:rsidRPr="00660A4B">
              <w:rPr>
                <w:lang w:val="en-US"/>
              </w:rPr>
              <w:t>Generally more effective than alternative marketing tools to reach this audience</w:t>
            </w:r>
          </w:p>
        </w:tc>
        <w:tc>
          <w:tcPr>
            <w:tcW w:w="1405" w:type="dxa"/>
          </w:tcPr>
          <w:p w:rsidR="00270D44" w:rsidRPr="00660A4B" w:rsidRDefault="00270D44" w:rsidP="008141F6">
            <w:pPr>
              <w:rPr>
                <w:lang w:val="en-US"/>
              </w:rPr>
            </w:pPr>
            <w:r w:rsidRPr="00660A4B">
              <w:rPr>
                <w:lang w:val="en-US"/>
              </w:rPr>
              <w:t>One of the most if not the most effective tool to reach this market</w:t>
            </w:r>
          </w:p>
        </w:tc>
      </w:tr>
      <w:tr w:rsidR="00270D44" w:rsidRPr="00505659" w:rsidTr="008141F6">
        <w:tc>
          <w:tcPr>
            <w:tcW w:w="1738" w:type="dxa"/>
          </w:tcPr>
          <w:p w:rsidR="00270D44" w:rsidRPr="00505659" w:rsidRDefault="00270D44" w:rsidP="008141F6">
            <w:r>
              <w:t>Community College and 4-year College</w:t>
            </w:r>
          </w:p>
        </w:tc>
        <w:tc>
          <w:tcPr>
            <w:tcW w:w="1404" w:type="dxa"/>
          </w:tcPr>
          <w:p w:rsidR="00270D44" w:rsidRPr="00505659" w:rsidRDefault="00270D44" w:rsidP="008141F6">
            <w:r w:rsidRPr="00505659">
              <w:t>30.00%</w:t>
            </w:r>
          </w:p>
        </w:tc>
        <w:tc>
          <w:tcPr>
            <w:tcW w:w="1404" w:type="dxa"/>
          </w:tcPr>
          <w:p w:rsidR="00270D44" w:rsidRPr="00505659" w:rsidRDefault="00270D44" w:rsidP="008141F6">
            <w:r w:rsidRPr="00505659">
              <w:t>0.00%</w:t>
            </w:r>
          </w:p>
        </w:tc>
        <w:tc>
          <w:tcPr>
            <w:tcW w:w="1405" w:type="dxa"/>
          </w:tcPr>
          <w:p w:rsidR="00270D44" w:rsidRPr="00505659" w:rsidRDefault="00270D44" w:rsidP="008141F6">
            <w:r w:rsidRPr="00505659">
              <w:t>30.00%</w:t>
            </w:r>
          </w:p>
        </w:tc>
        <w:tc>
          <w:tcPr>
            <w:tcW w:w="1405" w:type="dxa"/>
          </w:tcPr>
          <w:p w:rsidR="00270D44" w:rsidRPr="00505659" w:rsidRDefault="00270D44" w:rsidP="008141F6">
            <w:r w:rsidRPr="00505659">
              <w:t>30.00%</w:t>
            </w:r>
          </w:p>
        </w:tc>
        <w:tc>
          <w:tcPr>
            <w:tcW w:w="1144" w:type="dxa"/>
          </w:tcPr>
          <w:p w:rsidR="00270D44" w:rsidRDefault="00270D44" w:rsidP="008141F6">
            <w:r w:rsidRPr="0033603C">
              <w:t>0.00%</w:t>
            </w:r>
          </w:p>
        </w:tc>
        <w:tc>
          <w:tcPr>
            <w:tcW w:w="1405" w:type="dxa"/>
          </w:tcPr>
          <w:p w:rsidR="00270D44" w:rsidRPr="00505659" w:rsidRDefault="00270D44" w:rsidP="008141F6">
            <w:r w:rsidRPr="00505659">
              <w:t>10.00%</w:t>
            </w:r>
          </w:p>
        </w:tc>
      </w:tr>
      <w:tr w:rsidR="00270D44" w:rsidRPr="00505659" w:rsidTr="008141F6">
        <w:tc>
          <w:tcPr>
            <w:tcW w:w="1738" w:type="dxa"/>
          </w:tcPr>
          <w:p w:rsidR="00270D44" w:rsidRPr="00505659" w:rsidRDefault="00270D44" w:rsidP="008141F6">
            <w:r>
              <w:t>MA or PHD Granting Institution</w:t>
            </w:r>
          </w:p>
        </w:tc>
        <w:tc>
          <w:tcPr>
            <w:tcW w:w="1404" w:type="dxa"/>
          </w:tcPr>
          <w:p w:rsidR="00270D44" w:rsidRPr="00505659" w:rsidRDefault="00270D44" w:rsidP="008141F6">
            <w:r w:rsidRPr="00505659">
              <w:t>50.00%</w:t>
            </w:r>
          </w:p>
        </w:tc>
        <w:tc>
          <w:tcPr>
            <w:tcW w:w="1404" w:type="dxa"/>
          </w:tcPr>
          <w:p w:rsidR="00270D44" w:rsidRPr="00505659" w:rsidRDefault="00270D44" w:rsidP="008141F6">
            <w:r w:rsidRPr="00505659">
              <w:t>33.33%</w:t>
            </w:r>
          </w:p>
        </w:tc>
        <w:tc>
          <w:tcPr>
            <w:tcW w:w="1405" w:type="dxa"/>
          </w:tcPr>
          <w:p w:rsidR="00270D44" w:rsidRPr="00505659" w:rsidRDefault="00270D44" w:rsidP="008141F6">
            <w:r w:rsidRPr="00505659">
              <w:t>0.00%</w:t>
            </w:r>
          </w:p>
        </w:tc>
        <w:tc>
          <w:tcPr>
            <w:tcW w:w="1405" w:type="dxa"/>
          </w:tcPr>
          <w:p w:rsidR="00270D44" w:rsidRPr="00505659" w:rsidRDefault="00270D44" w:rsidP="008141F6">
            <w:r w:rsidRPr="00505659">
              <w:t>0.00%</w:t>
            </w:r>
          </w:p>
        </w:tc>
        <w:tc>
          <w:tcPr>
            <w:tcW w:w="1144" w:type="dxa"/>
          </w:tcPr>
          <w:p w:rsidR="00270D44" w:rsidRDefault="00270D44" w:rsidP="008141F6">
            <w:r w:rsidRPr="0033603C">
              <w:t>0.00%</w:t>
            </w:r>
          </w:p>
        </w:tc>
        <w:tc>
          <w:tcPr>
            <w:tcW w:w="1405" w:type="dxa"/>
          </w:tcPr>
          <w:p w:rsidR="00270D44" w:rsidRPr="00505659" w:rsidRDefault="00270D44" w:rsidP="008141F6">
            <w:r w:rsidRPr="00505659">
              <w:t>16.67%</w:t>
            </w:r>
          </w:p>
        </w:tc>
      </w:tr>
      <w:tr w:rsidR="00270D44" w:rsidRPr="00505659" w:rsidTr="008141F6">
        <w:tc>
          <w:tcPr>
            <w:tcW w:w="1738" w:type="dxa"/>
          </w:tcPr>
          <w:p w:rsidR="00270D44" w:rsidRPr="00505659" w:rsidRDefault="00270D44" w:rsidP="008141F6">
            <w:r>
              <w:t>Research University</w:t>
            </w:r>
          </w:p>
        </w:tc>
        <w:tc>
          <w:tcPr>
            <w:tcW w:w="1404" w:type="dxa"/>
          </w:tcPr>
          <w:p w:rsidR="00270D44" w:rsidRPr="00505659" w:rsidRDefault="00270D44" w:rsidP="008141F6">
            <w:r w:rsidRPr="00505659">
              <w:t>42.86%</w:t>
            </w:r>
          </w:p>
        </w:tc>
        <w:tc>
          <w:tcPr>
            <w:tcW w:w="1404" w:type="dxa"/>
          </w:tcPr>
          <w:p w:rsidR="00270D44" w:rsidRPr="00505659" w:rsidRDefault="00270D44" w:rsidP="008141F6">
            <w:r w:rsidRPr="00505659">
              <w:t>28.57%</w:t>
            </w:r>
          </w:p>
        </w:tc>
        <w:tc>
          <w:tcPr>
            <w:tcW w:w="1405" w:type="dxa"/>
          </w:tcPr>
          <w:p w:rsidR="00270D44" w:rsidRPr="00505659" w:rsidRDefault="00270D44" w:rsidP="008141F6">
            <w:r w:rsidRPr="00505659">
              <w:t>14.29%</w:t>
            </w:r>
          </w:p>
        </w:tc>
        <w:tc>
          <w:tcPr>
            <w:tcW w:w="1405" w:type="dxa"/>
          </w:tcPr>
          <w:p w:rsidR="00270D44" w:rsidRPr="00505659" w:rsidRDefault="00270D44" w:rsidP="008141F6">
            <w:r w:rsidRPr="00505659">
              <w:t>14.29%</w:t>
            </w:r>
          </w:p>
        </w:tc>
        <w:tc>
          <w:tcPr>
            <w:tcW w:w="1144" w:type="dxa"/>
          </w:tcPr>
          <w:p w:rsidR="00270D44" w:rsidRDefault="00270D44" w:rsidP="008141F6">
            <w:r w:rsidRPr="0033603C">
              <w:t>0.00%</w:t>
            </w:r>
          </w:p>
        </w:tc>
        <w:tc>
          <w:tcPr>
            <w:tcW w:w="1405" w:type="dxa"/>
          </w:tcPr>
          <w:p w:rsidR="00270D44" w:rsidRPr="00505659" w:rsidRDefault="00270D44" w:rsidP="008141F6">
            <w:r w:rsidRPr="00505659">
              <w:t>0.00%</w:t>
            </w:r>
          </w:p>
        </w:tc>
      </w:tr>
    </w:tbl>
    <w:p w:rsidR="00270D44" w:rsidRDefault="00270D44" w:rsidP="00270D44"/>
    <w:p w:rsidR="00270D44" w:rsidRDefault="00270D44" w:rsidP="00270D44"/>
    <w:p w:rsidR="00270D44" w:rsidRDefault="00270D44" w:rsidP="00270D44">
      <w:pPr>
        <w:pStyle w:val="Heading2"/>
      </w:pPr>
      <w:bookmarkStart w:id="8" w:name="_Toc458610884"/>
      <w:r>
        <w:t>Table 7.7.4 Rate online college fairs as a marketing vehicle to reach transfer students. Broken out by Enrollment</w:t>
      </w:r>
      <w:bookmarkEnd w:id="8"/>
    </w:p>
    <w:p w:rsidR="00270D44" w:rsidRDefault="00270D44" w:rsidP="00270D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66"/>
        <w:gridCol w:w="1224"/>
        <w:gridCol w:w="1346"/>
        <w:gridCol w:w="1502"/>
        <w:gridCol w:w="1346"/>
        <w:gridCol w:w="1333"/>
        <w:gridCol w:w="1259"/>
      </w:tblGrid>
      <w:tr w:rsidR="00270D44" w:rsidRPr="00505659" w:rsidTr="008141F6">
        <w:tc>
          <w:tcPr>
            <w:tcW w:w="1728" w:type="dxa"/>
          </w:tcPr>
          <w:p w:rsidR="00270D44" w:rsidRPr="00505659" w:rsidRDefault="00270D44" w:rsidP="008141F6">
            <w:r w:rsidRPr="00505659">
              <w:t>Enrollment</w:t>
            </w:r>
          </w:p>
        </w:tc>
        <w:tc>
          <w:tcPr>
            <w:tcW w:w="1407" w:type="dxa"/>
          </w:tcPr>
          <w:p w:rsidR="00270D44" w:rsidRPr="00505659" w:rsidRDefault="00270D44" w:rsidP="008141F6">
            <w:r w:rsidRPr="00505659">
              <w:t>No Answer</w:t>
            </w:r>
          </w:p>
        </w:tc>
        <w:tc>
          <w:tcPr>
            <w:tcW w:w="1406" w:type="dxa"/>
          </w:tcPr>
          <w:p w:rsidR="00270D44" w:rsidRPr="00660A4B" w:rsidRDefault="00270D44" w:rsidP="008141F6">
            <w:pPr>
              <w:rPr>
                <w:lang w:val="en-US"/>
              </w:rPr>
            </w:pPr>
            <w:r w:rsidRPr="00660A4B">
              <w:rPr>
                <w:lang w:val="en-US"/>
              </w:rPr>
              <w:t>Not generally an effective marketing vehicle</w:t>
            </w:r>
          </w:p>
        </w:tc>
        <w:tc>
          <w:tcPr>
            <w:tcW w:w="1406" w:type="dxa"/>
          </w:tcPr>
          <w:p w:rsidR="00270D44" w:rsidRPr="00660A4B" w:rsidRDefault="00270D44" w:rsidP="008141F6">
            <w:pPr>
              <w:rPr>
                <w:lang w:val="en-US"/>
              </w:rPr>
            </w:pPr>
            <w:r w:rsidRPr="00660A4B">
              <w:rPr>
                <w:lang w:val="en-US"/>
              </w:rPr>
              <w:t>Occasionally effective but not as much as alternative marketing tools</w:t>
            </w:r>
          </w:p>
        </w:tc>
        <w:tc>
          <w:tcPr>
            <w:tcW w:w="1406" w:type="dxa"/>
          </w:tcPr>
          <w:p w:rsidR="00270D44" w:rsidRPr="00660A4B" w:rsidRDefault="00270D44" w:rsidP="008141F6">
            <w:pPr>
              <w:rPr>
                <w:lang w:val="en-US"/>
              </w:rPr>
            </w:pPr>
            <w:r w:rsidRPr="00660A4B">
              <w:rPr>
                <w:lang w:val="en-US"/>
              </w:rPr>
              <w:t>Generally as effective as most other marketing tools that we could spend money on</w:t>
            </w:r>
          </w:p>
        </w:tc>
        <w:tc>
          <w:tcPr>
            <w:tcW w:w="1146" w:type="dxa"/>
          </w:tcPr>
          <w:p w:rsidR="00270D44" w:rsidRPr="00660A4B" w:rsidRDefault="00270D44" w:rsidP="008141F6">
            <w:pPr>
              <w:rPr>
                <w:lang w:val="en-US"/>
              </w:rPr>
            </w:pPr>
            <w:r w:rsidRPr="00660A4B">
              <w:rPr>
                <w:lang w:val="en-US"/>
              </w:rPr>
              <w:t>Generally more effective than alternative marketing tools to reach this audience</w:t>
            </w:r>
          </w:p>
        </w:tc>
        <w:tc>
          <w:tcPr>
            <w:tcW w:w="1406" w:type="dxa"/>
          </w:tcPr>
          <w:p w:rsidR="00270D44" w:rsidRPr="00660A4B" w:rsidRDefault="00270D44" w:rsidP="008141F6">
            <w:pPr>
              <w:rPr>
                <w:lang w:val="en-US"/>
              </w:rPr>
            </w:pPr>
            <w:r w:rsidRPr="00660A4B">
              <w:rPr>
                <w:lang w:val="en-US"/>
              </w:rPr>
              <w:t>One of the most if not the most effective tool to reach this market</w:t>
            </w:r>
          </w:p>
        </w:tc>
      </w:tr>
      <w:tr w:rsidR="00270D44" w:rsidRPr="00505659" w:rsidTr="008141F6">
        <w:tc>
          <w:tcPr>
            <w:tcW w:w="1728" w:type="dxa"/>
          </w:tcPr>
          <w:p w:rsidR="00270D44" w:rsidRPr="00505659" w:rsidRDefault="00270D44" w:rsidP="008141F6">
            <w:r>
              <w:t>Less than 3000</w:t>
            </w:r>
          </w:p>
        </w:tc>
        <w:tc>
          <w:tcPr>
            <w:tcW w:w="1407" w:type="dxa"/>
          </w:tcPr>
          <w:p w:rsidR="00270D44" w:rsidRPr="00505659" w:rsidRDefault="00270D44" w:rsidP="008141F6">
            <w:r w:rsidRPr="00505659">
              <w:t>50.00%</w:t>
            </w:r>
          </w:p>
        </w:tc>
        <w:tc>
          <w:tcPr>
            <w:tcW w:w="1406" w:type="dxa"/>
          </w:tcPr>
          <w:p w:rsidR="00270D44" w:rsidRPr="00505659" w:rsidRDefault="00270D44" w:rsidP="008141F6">
            <w:r w:rsidRPr="00505659">
              <w:t>16.67%</w:t>
            </w:r>
          </w:p>
        </w:tc>
        <w:tc>
          <w:tcPr>
            <w:tcW w:w="1406" w:type="dxa"/>
          </w:tcPr>
          <w:p w:rsidR="00270D44" w:rsidRPr="00505659" w:rsidRDefault="00270D44" w:rsidP="008141F6">
            <w:r w:rsidRPr="00505659">
              <w:t>0.00%</w:t>
            </w:r>
          </w:p>
        </w:tc>
        <w:tc>
          <w:tcPr>
            <w:tcW w:w="1406" w:type="dxa"/>
          </w:tcPr>
          <w:p w:rsidR="00270D44" w:rsidRPr="00505659" w:rsidRDefault="00270D44" w:rsidP="008141F6">
            <w:r w:rsidRPr="00505659">
              <w:t>16.67%</w:t>
            </w:r>
          </w:p>
        </w:tc>
        <w:tc>
          <w:tcPr>
            <w:tcW w:w="1146" w:type="dxa"/>
          </w:tcPr>
          <w:p w:rsidR="00270D44" w:rsidRDefault="00270D44" w:rsidP="008141F6">
            <w:r w:rsidRPr="002218E1">
              <w:t>0.00%</w:t>
            </w:r>
          </w:p>
        </w:tc>
        <w:tc>
          <w:tcPr>
            <w:tcW w:w="1406" w:type="dxa"/>
          </w:tcPr>
          <w:p w:rsidR="00270D44" w:rsidRPr="00505659" w:rsidRDefault="00270D44" w:rsidP="008141F6">
            <w:r w:rsidRPr="00505659">
              <w:t>16.67%</w:t>
            </w:r>
          </w:p>
        </w:tc>
      </w:tr>
      <w:tr w:rsidR="00270D44" w:rsidRPr="00505659" w:rsidTr="008141F6">
        <w:tc>
          <w:tcPr>
            <w:tcW w:w="1728" w:type="dxa"/>
          </w:tcPr>
          <w:p w:rsidR="00270D44" w:rsidRPr="00505659" w:rsidRDefault="00270D44" w:rsidP="008141F6">
            <w:r>
              <w:t>3000 - 9000</w:t>
            </w:r>
          </w:p>
        </w:tc>
        <w:tc>
          <w:tcPr>
            <w:tcW w:w="1407" w:type="dxa"/>
          </w:tcPr>
          <w:p w:rsidR="00270D44" w:rsidRPr="00505659" w:rsidRDefault="00270D44" w:rsidP="008141F6">
            <w:r w:rsidRPr="00505659">
              <w:t>20.00%</w:t>
            </w:r>
          </w:p>
        </w:tc>
        <w:tc>
          <w:tcPr>
            <w:tcW w:w="1406" w:type="dxa"/>
          </w:tcPr>
          <w:p w:rsidR="00270D44" w:rsidRPr="00505659" w:rsidRDefault="00270D44" w:rsidP="008141F6">
            <w:r w:rsidRPr="00505659">
              <w:t>20.00%</w:t>
            </w:r>
          </w:p>
        </w:tc>
        <w:tc>
          <w:tcPr>
            <w:tcW w:w="1406" w:type="dxa"/>
          </w:tcPr>
          <w:p w:rsidR="00270D44" w:rsidRPr="00505659" w:rsidRDefault="00270D44" w:rsidP="008141F6">
            <w:r w:rsidRPr="00505659">
              <w:t>40.00%</w:t>
            </w:r>
          </w:p>
        </w:tc>
        <w:tc>
          <w:tcPr>
            <w:tcW w:w="1406" w:type="dxa"/>
          </w:tcPr>
          <w:p w:rsidR="00270D44" w:rsidRPr="00505659" w:rsidRDefault="00270D44" w:rsidP="008141F6">
            <w:r w:rsidRPr="00505659">
              <w:t>20.00%</w:t>
            </w:r>
          </w:p>
        </w:tc>
        <w:tc>
          <w:tcPr>
            <w:tcW w:w="1146" w:type="dxa"/>
          </w:tcPr>
          <w:p w:rsidR="00270D44" w:rsidRDefault="00270D44" w:rsidP="008141F6">
            <w:r w:rsidRPr="002218E1">
              <w:t>0.00%</w:t>
            </w:r>
          </w:p>
        </w:tc>
        <w:tc>
          <w:tcPr>
            <w:tcW w:w="1406" w:type="dxa"/>
          </w:tcPr>
          <w:p w:rsidR="00270D44" w:rsidRPr="00505659" w:rsidRDefault="00270D44" w:rsidP="008141F6">
            <w:r w:rsidRPr="00505659">
              <w:t>0.00%</w:t>
            </w:r>
          </w:p>
        </w:tc>
      </w:tr>
      <w:tr w:rsidR="00270D44" w:rsidRPr="00505659" w:rsidTr="008141F6">
        <w:tc>
          <w:tcPr>
            <w:tcW w:w="1728" w:type="dxa"/>
          </w:tcPr>
          <w:p w:rsidR="00270D44" w:rsidRPr="00505659" w:rsidRDefault="00270D44" w:rsidP="008141F6">
            <w:r>
              <w:t>9000+ -19000</w:t>
            </w:r>
          </w:p>
        </w:tc>
        <w:tc>
          <w:tcPr>
            <w:tcW w:w="1407" w:type="dxa"/>
          </w:tcPr>
          <w:p w:rsidR="00270D44" w:rsidRPr="00505659" w:rsidRDefault="00270D44" w:rsidP="008141F6">
            <w:r w:rsidRPr="00505659">
              <w:t>33.33%</w:t>
            </w:r>
          </w:p>
        </w:tc>
        <w:tc>
          <w:tcPr>
            <w:tcW w:w="1406" w:type="dxa"/>
          </w:tcPr>
          <w:p w:rsidR="00270D44" w:rsidRPr="00505659" w:rsidRDefault="00270D44" w:rsidP="008141F6">
            <w:r w:rsidRPr="00505659">
              <w:t>16.67%</w:t>
            </w:r>
          </w:p>
        </w:tc>
        <w:tc>
          <w:tcPr>
            <w:tcW w:w="1406" w:type="dxa"/>
          </w:tcPr>
          <w:p w:rsidR="00270D44" w:rsidRPr="00505659" w:rsidRDefault="00270D44" w:rsidP="008141F6">
            <w:r w:rsidRPr="00505659">
              <w:t>0.00%</w:t>
            </w:r>
          </w:p>
        </w:tc>
        <w:tc>
          <w:tcPr>
            <w:tcW w:w="1406" w:type="dxa"/>
          </w:tcPr>
          <w:p w:rsidR="00270D44" w:rsidRPr="00505659" w:rsidRDefault="00270D44" w:rsidP="008141F6">
            <w:r w:rsidRPr="00505659">
              <w:t>33.33%</w:t>
            </w:r>
          </w:p>
        </w:tc>
        <w:tc>
          <w:tcPr>
            <w:tcW w:w="1146" w:type="dxa"/>
          </w:tcPr>
          <w:p w:rsidR="00270D44" w:rsidRDefault="00270D44" w:rsidP="008141F6">
            <w:r w:rsidRPr="002218E1">
              <w:t>0.00%</w:t>
            </w:r>
          </w:p>
        </w:tc>
        <w:tc>
          <w:tcPr>
            <w:tcW w:w="1406" w:type="dxa"/>
          </w:tcPr>
          <w:p w:rsidR="00270D44" w:rsidRPr="00505659" w:rsidRDefault="00270D44" w:rsidP="008141F6">
            <w:r w:rsidRPr="00505659">
              <w:t>16.67%</w:t>
            </w:r>
          </w:p>
        </w:tc>
      </w:tr>
      <w:tr w:rsidR="00270D44" w:rsidRPr="00505659" w:rsidTr="008141F6">
        <w:tc>
          <w:tcPr>
            <w:tcW w:w="1728" w:type="dxa"/>
          </w:tcPr>
          <w:p w:rsidR="00270D44" w:rsidRPr="00505659" w:rsidRDefault="00270D44" w:rsidP="008141F6">
            <w:r>
              <w:t>More than 19000</w:t>
            </w:r>
          </w:p>
        </w:tc>
        <w:tc>
          <w:tcPr>
            <w:tcW w:w="1407" w:type="dxa"/>
          </w:tcPr>
          <w:p w:rsidR="00270D44" w:rsidRPr="00505659" w:rsidRDefault="00270D44" w:rsidP="008141F6">
            <w:r w:rsidRPr="00505659">
              <w:t>50.00%</w:t>
            </w:r>
          </w:p>
        </w:tc>
        <w:tc>
          <w:tcPr>
            <w:tcW w:w="1406" w:type="dxa"/>
          </w:tcPr>
          <w:p w:rsidR="00270D44" w:rsidRPr="00505659" w:rsidRDefault="00270D44" w:rsidP="008141F6">
            <w:r w:rsidRPr="00505659">
              <w:t>16.67%</w:t>
            </w:r>
          </w:p>
        </w:tc>
        <w:tc>
          <w:tcPr>
            <w:tcW w:w="1406" w:type="dxa"/>
          </w:tcPr>
          <w:p w:rsidR="00270D44" w:rsidRPr="00505659" w:rsidRDefault="00270D44" w:rsidP="008141F6">
            <w:r w:rsidRPr="00505659">
              <w:t>33.33%</w:t>
            </w:r>
          </w:p>
        </w:tc>
        <w:tc>
          <w:tcPr>
            <w:tcW w:w="1406" w:type="dxa"/>
          </w:tcPr>
          <w:p w:rsidR="00270D44" w:rsidRPr="00505659" w:rsidRDefault="00270D44" w:rsidP="008141F6">
            <w:r w:rsidRPr="00505659">
              <w:t>0.00%</w:t>
            </w:r>
          </w:p>
        </w:tc>
        <w:tc>
          <w:tcPr>
            <w:tcW w:w="1146" w:type="dxa"/>
          </w:tcPr>
          <w:p w:rsidR="00270D44" w:rsidRDefault="00270D44" w:rsidP="008141F6">
            <w:r w:rsidRPr="002218E1">
              <w:t>0.00%</w:t>
            </w:r>
          </w:p>
        </w:tc>
        <w:tc>
          <w:tcPr>
            <w:tcW w:w="1406" w:type="dxa"/>
          </w:tcPr>
          <w:p w:rsidR="00270D44" w:rsidRPr="00505659" w:rsidRDefault="00270D44" w:rsidP="008141F6">
            <w:r w:rsidRPr="00505659">
              <w:t>0.00%</w:t>
            </w:r>
          </w:p>
        </w:tc>
      </w:tr>
    </w:tbl>
    <w:p w:rsidR="00270D44" w:rsidRDefault="00270D44" w:rsidP="00270D44"/>
    <w:p w:rsidR="00270D44" w:rsidRDefault="00270D44" w:rsidP="00270D44"/>
    <w:p w:rsidR="00270D44" w:rsidRDefault="00270D44" w:rsidP="00270D44">
      <w:pPr>
        <w:pStyle w:val="Heading2"/>
      </w:pPr>
      <w:bookmarkStart w:id="9" w:name="_Toc458610885"/>
      <w:r>
        <w:t>Table 7.7.5 Rate online college fairs as a marketing vehicle to reach transfer students. Broken out by Annual tuition, $</w:t>
      </w:r>
      <w:bookmarkEnd w:id="9"/>
    </w:p>
    <w:p w:rsidR="00270D44" w:rsidRDefault="00270D44" w:rsidP="00270D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84"/>
        <w:gridCol w:w="1316"/>
        <w:gridCol w:w="1400"/>
        <w:gridCol w:w="1502"/>
        <w:gridCol w:w="1400"/>
        <w:gridCol w:w="1333"/>
        <w:gridCol w:w="1341"/>
      </w:tblGrid>
      <w:tr w:rsidR="00270D44" w:rsidRPr="00505659" w:rsidTr="008141F6">
        <w:tc>
          <w:tcPr>
            <w:tcW w:w="1409" w:type="dxa"/>
          </w:tcPr>
          <w:p w:rsidR="00270D44" w:rsidRPr="00505659" w:rsidRDefault="00270D44" w:rsidP="008141F6">
            <w:r w:rsidRPr="00505659">
              <w:t>Annual tuition, $</w:t>
            </w:r>
          </w:p>
        </w:tc>
        <w:tc>
          <w:tcPr>
            <w:tcW w:w="1457" w:type="dxa"/>
          </w:tcPr>
          <w:p w:rsidR="00270D44" w:rsidRPr="00505659" w:rsidRDefault="00270D44" w:rsidP="008141F6">
            <w:r w:rsidRPr="00505659">
              <w:t>No Answer</w:t>
            </w:r>
          </w:p>
        </w:tc>
        <w:tc>
          <w:tcPr>
            <w:tcW w:w="1457" w:type="dxa"/>
          </w:tcPr>
          <w:p w:rsidR="00270D44" w:rsidRPr="00660A4B" w:rsidRDefault="00270D44" w:rsidP="008141F6">
            <w:pPr>
              <w:rPr>
                <w:lang w:val="en-US"/>
              </w:rPr>
            </w:pPr>
            <w:r w:rsidRPr="00660A4B">
              <w:rPr>
                <w:lang w:val="en-US"/>
              </w:rPr>
              <w:t>Not generally an effective marketing vehicle</w:t>
            </w:r>
          </w:p>
        </w:tc>
        <w:tc>
          <w:tcPr>
            <w:tcW w:w="1457" w:type="dxa"/>
          </w:tcPr>
          <w:p w:rsidR="00270D44" w:rsidRPr="00660A4B" w:rsidRDefault="00270D44" w:rsidP="008141F6">
            <w:pPr>
              <w:rPr>
                <w:lang w:val="en-US"/>
              </w:rPr>
            </w:pPr>
            <w:r w:rsidRPr="00660A4B">
              <w:rPr>
                <w:lang w:val="en-US"/>
              </w:rPr>
              <w:t>Occasionally effective but not as much as alternative marketing tools</w:t>
            </w:r>
          </w:p>
        </w:tc>
        <w:tc>
          <w:tcPr>
            <w:tcW w:w="1457" w:type="dxa"/>
          </w:tcPr>
          <w:p w:rsidR="00270D44" w:rsidRPr="00660A4B" w:rsidRDefault="00270D44" w:rsidP="008141F6">
            <w:pPr>
              <w:rPr>
                <w:lang w:val="en-US"/>
              </w:rPr>
            </w:pPr>
            <w:r w:rsidRPr="00660A4B">
              <w:rPr>
                <w:lang w:val="en-US"/>
              </w:rPr>
              <w:t>Generally as effective as most other marketing tools that we could spend money on</w:t>
            </w:r>
          </w:p>
        </w:tc>
        <w:tc>
          <w:tcPr>
            <w:tcW w:w="1211" w:type="dxa"/>
          </w:tcPr>
          <w:p w:rsidR="00270D44" w:rsidRPr="00660A4B" w:rsidRDefault="00270D44" w:rsidP="008141F6">
            <w:pPr>
              <w:rPr>
                <w:lang w:val="en-US"/>
              </w:rPr>
            </w:pPr>
            <w:r w:rsidRPr="00660A4B">
              <w:rPr>
                <w:lang w:val="en-US"/>
              </w:rPr>
              <w:t>Generally more effective than alternative marketing tools to reach this audience</w:t>
            </w:r>
          </w:p>
        </w:tc>
        <w:tc>
          <w:tcPr>
            <w:tcW w:w="1457" w:type="dxa"/>
          </w:tcPr>
          <w:p w:rsidR="00270D44" w:rsidRPr="00660A4B" w:rsidRDefault="00270D44" w:rsidP="008141F6">
            <w:pPr>
              <w:rPr>
                <w:lang w:val="en-US"/>
              </w:rPr>
            </w:pPr>
            <w:r w:rsidRPr="00660A4B">
              <w:rPr>
                <w:lang w:val="en-US"/>
              </w:rPr>
              <w:t>One of the most if not the most effective tool to reach this market</w:t>
            </w:r>
          </w:p>
        </w:tc>
      </w:tr>
      <w:tr w:rsidR="00270D44" w:rsidRPr="00505659" w:rsidTr="008141F6">
        <w:tc>
          <w:tcPr>
            <w:tcW w:w="1409" w:type="dxa"/>
          </w:tcPr>
          <w:p w:rsidR="00270D44" w:rsidRPr="00505659" w:rsidRDefault="00270D44" w:rsidP="008141F6">
            <w:r>
              <w:t>Less than 11000</w:t>
            </w:r>
          </w:p>
        </w:tc>
        <w:tc>
          <w:tcPr>
            <w:tcW w:w="1457" w:type="dxa"/>
          </w:tcPr>
          <w:p w:rsidR="00270D44" w:rsidRPr="00505659" w:rsidRDefault="00270D44" w:rsidP="008141F6">
            <w:r w:rsidRPr="00505659">
              <w:t>33.33%</w:t>
            </w:r>
          </w:p>
        </w:tc>
        <w:tc>
          <w:tcPr>
            <w:tcW w:w="1457" w:type="dxa"/>
          </w:tcPr>
          <w:p w:rsidR="00270D44" w:rsidRPr="00505659" w:rsidRDefault="00270D44" w:rsidP="008141F6">
            <w:r w:rsidRPr="00505659">
              <w:t>16.67%</w:t>
            </w:r>
          </w:p>
        </w:tc>
        <w:tc>
          <w:tcPr>
            <w:tcW w:w="1457" w:type="dxa"/>
          </w:tcPr>
          <w:p w:rsidR="00270D44" w:rsidRPr="00505659" w:rsidRDefault="00270D44" w:rsidP="008141F6">
            <w:r w:rsidRPr="00505659">
              <w:t>16.67%</w:t>
            </w:r>
          </w:p>
        </w:tc>
        <w:tc>
          <w:tcPr>
            <w:tcW w:w="1457" w:type="dxa"/>
          </w:tcPr>
          <w:p w:rsidR="00270D44" w:rsidRPr="00505659" w:rsidRDefault="00270D44" w:rsidP="008141F6">
            <w:r w:rsidRPr="00505659">
              <w:t>33.33%</w:t>
            </w:r>
          </w:p>
        </w:tc>
        <w:tc>
          <w:tcPr>
            <w:tcW w:w="1211" w:type="dxa"/>
          </w:tcPr>
          <w:p w:rsidR="00270D44" w:rsidRDefault="00270D44" w:rsidP="008141F6">
            <w:r w:rsidRPr="003E2DEB">
              <w:t>0.00%</w:t>
            </w:r>
          </w:p>
        </w:tc>
        <w:tc>
          <w:tcPr>
            <w:tcW w:w="1457" w:type="dxa"/>
          </w:tcPr>
          <w:p w:rsidR="00270D44" w:rsidRPr="00505659" w:rsidRDefault="00270D44" w:rsidP="008141F6">
            <w:r w:rsidRPr="00505659">
              <w:t>0.00%</w:t>
            </w:r>
          </w:p>
        </w:tc>
      </w:tr>
      <w:tr w:rsidR="00270D44" w:rsidRPr="00505659" w:rsidTr="008141F6">
        <w:tc>
          <w:tcPr>
            <w:tcW w:w="1409" w:type="dxa"/>
          </w:tcPr>
          <w:p w:rsidR="00270D44" w:rsidRPr="00505659" w:rsidRDefault="00270D44" w:rsidP="008141F6">
            <w:r>
              <w:t>11000 - 26000</w:t>
            </w:r>
          </w:p>
        </w:tc>
        <w:tc>
          <w:tcPr>
            <w:tcW w:w="1457" w:type="dxa"/>
          </w:tcPr>
          <w:p w:rsidR="00270D44" w:rsidRPr="00505659" w:rsidRDefault="00270D44" w:rsidP="008141F6">
            <w:r w:rsidRPr="00505659">
              <w:t>20.00%</w:t>
            </w:r>
          </w:p>
        </w:tc>
        <w:tc>
          <w:tcPr>
            <w:tcW w:w="1457" w:type="dxa"/>
          </w:tcPr>
          <w:p w:rsidR="00270D44" w:rsidRPr="00505659" w:rsidRDefault="00270D44" w:rsidP="008141F6">
            <w:r w:rsidRPr="00505659">
              <w:t>20.00%</w:t>
            </w:r>
          </w:p>
        </w:tc>
        <w:tc>
          <w:tcPr>
            <w:tcW w:w="1457" w:type="dxa"/>
          </w:tcPr>
          <w:p w:rsidR="00270D44" w:rsidRPr="00505659" w:rsidRDefault="00270D44" w:rsidP="008141F6">
            <w:r w:rsidRPr="00505659">
              <w:t>40.00%</w:t>
            </w:r>
          </w:p>
        </w:tc>
        <w:tc>
          <w:tcPr>
            <w:tcW w:w="1457" w:type="dxa"/>
          </w:tcPr>
          <w:p w:rsidR="00270D44" w:rsidRPr="00505659" w:rsidRDefault="00270D44" w:rsidP="008141F6">
            <w:r w:rsidRPr="00505659">
              <w:t>0.00%</w:t>
            </w:r>
          </w:p>
        </w:tc>
        <w:tc>
          <w:tcPr>
            <w:tcW w:w="1211" w:type="dxa"/>
          </w:tcPr>
          <w:p w:rsidR="00270D44" w:rsidRDefault="00270D44" w:rsidP="008141F6">
            <w:r w:rsidRPr="003E2DEB">
              <w:t>0.00%</w:t>
            </w:r>
          </w:p>
        </w:tc>
        <w:tc>
          <w:tcPr>
            <w:tcW w:w="1457" w:type="dxa"/>
          </w:tcPr>
          <w:p w:rsidR="00270D44" w:rsidRPr="00505659" w:rsidRDefault="00270D44" w:rsidP="008141F6">
            <w:r w:rsidRPr="00505659">
              <w:t>20.00%</w:t>
            </w:r>
          </w:p>
        </w:tc>
      </w:tr>
      <w:tr w:rsidR="00270D44" w:rsidRPr="00505659" w:rsidTr="008141F6">
        <w:tc>
          <w:tcPr>
            <w:tcW w:w="1409" w:type="dxa"/>
          </w:tcPr>
          <w:p w:rsidR="00270D44" w:rsidRPr="00505659" w:rsidRDefault="00270D44" w:rsidP="008141F6">
            <w:r>
              <w:t>26000+ - 40000</w:t>
            </w:r>
          </w:p>
        </w:tc>
        <w:tc>
          <w:tcPr>
            <w:tcW w:w="1457" w:type="dxa"/>
          </w:tcPr>
          <w:p w:rsidR="00270D44" w:rsidRPr="00505659" w:rsidRDefault="00270D44" w:rsidP="008141F6">
            <w:r w:rsidRPr="00505659">
              <w:t>66.67%</w:t>
            </w:r>
          </w:p>
        </w:tc>
        <w:tc>
          <w:tcPr>
            <w:tcW w:w="1457" w:type="dxa"/>
          </w:tcPr>
          <w:p w:rsidR="00270D44" w:rsidRPr="00505659" w:rsidRDefault="00270D44" w:rsidP="008141F6">
            <w:r w:rsidRPr="00505659">
              <w:t>0.00%</w:t>
            </w:r>
          </w:p>
        </w:tc>
        <w:tc>
          <w:tcPr>
            <w:tcW w:w="1457" w:type="dxa"/>
          </w:tcPr>
          <w:p w:rsidR="00270D44" w:rsidRPr="00505659" w:rsidRDefault="00270D44" w:rsidP="008141F6">
            <w:r w:rsidRPr="00505659">
              <w:t>0.00%</w:t>
            </w:r>
          </w:p>
        </w:tc>
        <w:tc>
          <w:tcPr>
            <w:tcW w:w="1457" w:type="dxa"/>
          </w:tcPr>
          <w:p w:rsidR="00270D44" w:rsidRPr="00505659" w:rsidRDefault="00270D44" w:rsidP="008141F6">
            <w:r w:rsidRPr="00505659">
              <w:t>16.67%</w:t>
            </w:r>
          </w:p>
        </w:tc>
        <w:tc>
          <w:tcPr>
            <w:tcW w:w="1211" w:type="dxa"/>
          </w:tcPr>
          <w:p w:rsidR="00270D44" w:rsidRDefault="00270D44" w:rsidP="008141F6">
            <w:r w:rsidRPr="003E2DEB">
              <w:t>0.00%</w:t>
            </w:r>
          </w:p>
        </w:tc>
        <w:tc>
          <w:tcPr>
            <w:tcW w:w="1457" w:type="dxa"/>
          </w:tcPr>
          <w:p w:rsidR="00270D44" w:rsidRPr="00505659" w:rsidRDefault="00270D44" w:rsidP="008141F6">
            <w:r w:rsidRPr="00505659">
              <w:t>16.67%</w:t>
            </w:r>
          </w:p>
        </w:tc>
      </w:tr>
      <w:tr w:rsidR="00270D44" w:rsidRPr="00505659" w:rsidTr="008141F6">
        <w:tc>
          <w:tcPr>
            <w:tcW w:w="1409" w:type="dxa"/>
          </w:tcPr>
          <w:p w:rsidR="00270D44" w:rsidRPr="00505659" w:rsidRDefault="00270D44" w:rsidP="008141F6">
            <w:r>
              <w:t>More than 40000</w:t>
            </w:r>
          </w:p>
        </w:tc>
        <w:tc>
          <w:tcPr>
            <w:tcW w:w="1457" w:type="dxa"/>
          </w:tcPr>
          <w:p w:rsidR="00270D44" w:rsidRPr="00505659" w:rsidRDefault="00270D44" w:rsidP="008141F6">
            <w:r w:rsidRPr="00505659">
              <w:t>33.33%</w:t>
            </w:r>
          </w:p>
        </w:tc>
        <w:tc>
          <w:tcPr>
            <w:tcW w:w="1457" w:type="dxa"/>
          </w:tcPr>
          <w:p w:rsidR="00270D44" w:rsidRPr="00505659" w:rsidRDefault="00270D44" w:rsidP="008141F6">
            <w:r w:rsidRPr="00505659">
              <w:t>33.33%</w:t>
            </w:r>
          </w:p>
        </w:tc>
        <w:tc>
          <w:tcPr>
            <w:tcW w:w="1457" w:type="dxa"/>
          </w:tcPr>
          <w:p w:rsidR="00270D44" w:rsidRPr="00505659" w:rsidRDefault="00270D44" w:rsidP="008141F6">
            <w:r w:rsidRPr="00505659">
              <w:t>16.67%</w:t>
            </w:r>
          </w:p>
        </w:tc>
        <w:tc>
          <w:tcPr>
            <w:tcW w:w="1457" w:type="dxa"/>
          </w:tcPr>
          <w:p w:rsidR="00270D44" w:rsidRPr="00505659" w:rsidRDefault="00270D44" w:rsidP="008141F6">
            <w:r w:rsidRPr="00505659">
              <w:t>16.67%</w:t>
            </w:r>
          </w:p>
        </w:tc>
        <w:tc>
          <w:tcPr>
            <w:tcW w:w="1211" w:type="dxa"/>
          </w:tcPr>
          <w:p w:rsidR="00270D44" w:rsidRDefault="00270D44" w:rsidP="008141F6">
            <w:r w:rsidRPr="003E2DEB">
              <w:t>0.00%</w:t>
            </w:r>
          </w:p>
        </w:tc>
        <w:tc>
          <w:tcPr>
            <w:tcW w:w="1457" w:type="dxa"/>
          </w:tcPr>
          <w:p w:rsidR="00270D44" w:rsidRPr="00505659" w:rsidRDefault="00270D44" w:rsidP="008141F6">
            <w:r w:rsidRPr="00505659">
              <w:t>0.00%</w:t>
            </w:r>
          </w:p>
        </w:tc>
      </w:tr>
    </w:tbl>
    <w:p w:rsidR="00270D44" w:rsidRDefault="00270D44" w:rsidP="00270D44"/>
    <w:p w:rsidR="00680991" w:rsidRDefault="00680991">
      <w:bookmarkStart w:id="10" w:name="_GoBack"/>
      <w:bookmarkEnd w:id="10"/>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44"/>
    <w:rsid w:val="000076D1"/>
    <w:rsid w:val="00007AD9"/>
    <w:rsid w:val="00057A32"/>
    <w:rsid w:val="000C4FA0"/>
    <w:rsid w:val="001106C3"/>
    <w:rsid w:val="001257A4"/>
    <w:rsid w:val="00141683"/>
    <w:rsid w:val="00142659"/>
    <w:rsid w:val="001E12A3"/>
    <w:rsid w:val="0020199B"/>
    <w:rsid w:val="00270D44"/>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6D4EC-EF4B-491B-AEEF-0FDE75D1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D44"/>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270D44"/>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semiHidden/>
    <w:unhideWhenUsed/>
    <w:qFormat/>
    <w:rsid w:val="00270D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D44"/>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uiPriority w:val="9"/>
    <w:semiHidden/>
    <w:rsid w:val="00270D44"/>
    <w:rPr>
      <w:rFonts w:asciiTheme="majorHAnsi" w:eastAsiaTheme="majorEastAsia" w:hAnsiTheme="majorHAnsi" w:cstheme="majorBidi"/>
      <w:color w:val="365F91" w:themeColor="accent1" w:themeShade="BF"/>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2016-08-25T14:10:00Z</dcterms:created>
  <dcterms:modified xsi:type="dcterms:W3CDTF">2016-08-25T14:14:00Z</dcterms:modified>
</cp:coreProperties>
</file>