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807" w:rsidRDefault="00E43807" w:rsidP="00E43807">
      <w:pPr>
        <w:pStyle w:val="Heading1"/>
        <w:rPr>
          <w:rFonts w:cs="Calibri"/>
          <w:lang w:val="en-US"/>
        </w:rPr>
      </w:pPr>
      <w:bookmarkStart w:id="0" w:name="_Toc464118168"/>
      <w:r w:rsidRPr="00804522">
        <w:rPr>
          <w:lang w:val="en-US"/>
        </w:rPr>
        <w:t>D</w:t>
      </w:r>
      <w:r w:rsidRPr="00804522">
        <w:rPr>
          <w:rFonts w:cs="Calibri"/>
          <w:lang w:val="en-US"/>
        </w:rPr>
        <w:t>iscuss how the volume of students seeking tutoring and the type of tutoring that they seek has changed over the past five years.  Have particular subject areas drawn more students? Has a particular type of tutoring -- online, embedded, computer-aided, group tutoring, peer tutoring, whatever -- become more or less popular and if so, why?</w:t>
      </w:r>
      <w:bookmarkEnd w:id="0"/>
    </w:p>
    <w:p w:rsidR="00E43807" w:rsidRPr="004B7DD5" w:rsidRDefault="00E43807" w:rsidP="00E43807">
      <w:pPr>
        <w:rPr>
          <w:lang w:val="en-US"/>
        </w:rPr>
      </w:pPr>
    </w:p>
    <w:p w:rsidR="00E43807" w:rsidRDefault="00E43807" w:rsidP="00E43807">
      <w:pPr>
        <w:rPr>
          <w:rFonts w:ascii="Calibri" w:hAnsi="Calibri" w:cs="Calibri"/>
        </w:rPr>
      </w:pPr>
      <w:r>
        <w:rPr>
          <w:rFonts w:ascii="Calibri" w:hAnsi="Calibri" w:cs="Calibri"/>
        </w:rPr>
        <w:t>Community College</w:t>
      </w:r>
    </w:p>
    <w:p w:rsidR="00E43807" w:rsidRPr="00804522" w:rsidRDefault="00E43807" w:rsidP="00E43807">
      <w:pPr>
        <w:pStyle w:val="ListParagraph"/>
        <w:numPr>
          <w:ilvl w:val="0"/>
          <w:numId w:val="1"/>
        </w:numPr>
        <w:ind w:left="720"/>
        <w:rPr>
          <w:rFonts w:cs="Calibri"/>
          <w:sz w:val="24"/>
          <w:lang w:val="en-US"/>
        </w:rPr>
      </w:pPr>
      <w:r w:rsidRPr="00804522">
        <w:rPr>
          <w:rFonts w:cs="Calibri"/>
          <w:sz w:val="24"/>
          <w:lang w:val="en-US"/>
        </w:rPr>
        <w:t>We have created online tutoring. Computer-aided math classes are more popular so we are doing more tutoring sitting next to students on the computer.</w:t>
      </w:r>
    </w:p>
    <w:p w:rsidR="00E43807" w:rsidRPr="00804522" w:rsidRDefault="00E43807" w:rsidP="00E43807">
      <w:pPr>
        <w:pStyle w:val="ListParagraph"/>
        <w:numPr>
          <w:ilvl w:val="0"/>
          <w:numId w:val="1"/>
        </w:numPr>
        <w:ind w:left="720"/>
        <w:rPr>
          <w:rFonts w:cs="Calibri"/>
          <w:sz w:val="24"/>
          <w:lang w:val="en-US"/>
        </w:rPr>
      </w:pPr>
      <w:r w:rsidRPr="00804522">
        <w:rPr>
          <w:rFonts w:cs="Calibri"/>
          <w:sz w:val="24"/>
          <w:lang w:val="en-US"/>
        </w:rPr>
        <w:t>Math is still our greatest tutor need; most math programs have shifted to computer homework which the majority of students dislike; it has become harder to find qualified tutors who want to work for the low pay;</w:t>
      </w:r>
    </w:p>
    <w:p w:rsidR="00E43807" w:rsidRPr="00804522" w:rsidRDefault="00E43807" w:rsidP="00E43807">
      <w:pPr>
        <w:pStyle w:val="ListParagraph"/>
        <w:numPr>
          <w:ilvl w:val="0"/>
          <w:numId w:val="1"/>
        </w:numPr>
        <w:ind w:left="720"/>
        <w:rPr>
          <w:rFonts w:cs="Calibri"/>
          <w:sz w:val="24"/>
        </w:rPr>
      </w:pPr>
      <w:r w:rsidRPr="00804522">
        <w:rPr>
          <w:rFonts w:cs="Calibri"/>
          <w:sz w:val="24"/>
        </w:rPr>
        <w:t>Steady demand for math tutoring</w:t>
      </w:r>
    </w:p>
    <w:p w:rsidR="00E43807" w:rsidRPr="00804522" w:rsidRDefault="00E43807" w:rsidP="00E43807">
      <w:pPr>
        <w:pStyle w:val="ListParagraph"/>
        <w:numPr>
          <w:ilvl w:val="0"/>
          <w:numId w:val="1"/>
        </w:numPr>
        <w:ind w:left="720"/>
        <w:rPr>
          <w:rFonts w:cs="Calibri"/>
          <w:sz w:val="24"/>
          <w:lang w:val="en-US"/>
        </w:rPr>
      </w:pPr>
      <w:r w:rsidRPr="00804522">
        <w:rPr>
          <w:rFonts w:cs="Calibri"/>
          <w:sz w:val="24"/>
          <w:lang w:val="en-US"/>
        </w:rPr>
        <w:t>We have had a subtle drop in attendance but this is mirrored to campus enrollment figures. Students' needs and student writing has not changed over time.  They still struggle with the same level of cognitive development and this shows in their writing.</w:t>
      </w:r>
    </w:p>
    <w:p w:rsidR="00E43807" w:rsidRPr="00804522" w:rsidRDefault="00E43807" w:rsidP="00E43807">
      <w:pPr>
        <w:pStyle w:val="ListParagraph"/>
        <w:numPr>
          <w:ilvl w:val="0"/>
          <w:numId w:val="1"/>
        </w:numPr>
        <w:ind w:left="720"/>
        <w:rPr>
          <w:rFonts w:cs="Calibri"/>
          <w:sz w:val="24"/>
          <w:lang w:val="en-US"/>
        </w:rPr>
      </w:pPr>
      <w:r w:rsidRPr="00804522">
        <w:rPr>
          <w:rFonts w:cs="Calibri"/>
          <w:sz w:val="24"/>
          <w:lang w:val="en-US"/>
        </w:rPr>
        <w:t xml:space="preserve">I run an open lab for anatomy, physiology, and microbiology. We try to have the lab staffed with tutors 80% of the time the lab is open. Our goal would be 100%. Tutors are housed in the lab because of the models and microscope slides that are needed. We are currently researching online tutoring and have our tutors testing which service they feel would be best for our subject. The course we offer in the lab are prerequisites for our nursing program. The program is impacted and there is a lot of competition. We have had an increase in student utilization of the lab up from 20% enrolled in the course to 80% within the last year. </w:t>
      </w:r>
    </w:p>
    <w:p w:rsidR="00E43807" w:rsidRPr="00804522" w:rsidRDefault="00E43807" w:rsidP="00E43807">
      <w:pPr>
        <w:pStyle w:val="ListParagraph"/>
        <w:numPr>
          <w:ilvl w:val="0"/>
          <w:numId w:val="1"/>
        </w:numPr>
        <w:ind w:left="720"/>
        <w:rPr>
          <w:rFonts w:cs="Calibri"/>
          <w:sz w:val="24"/>
          <w:lang w:val="en-US"/>
        </w:rPr>
      </w:pPr>
      <w:r w:rsidRPr="00804522">
        <w:rPr>
          <w:rFonts w:cs="Calibri"/>
          <w:sz w:val="24"/>
          <w:lang w:val="en-US"/>
        </w:rPr>
        <w:t>Our highest accessed subjects have always been Math and Chemistry.  Lately, the traffic for our writing tutors has increased dramatically.  We attribute this to changes in the developmental English pathway.  We have tried to expand online tutoring several times but it is not a popular service for our students and it typically fizzles out.  Many of our professional tutors work with large groups of students (informal study groups) for the higher level math and chemistry courses and this has seen an increase the past few years.</w:t>
      </w:r>
    </w:p>
    <w:p w:rsidR="00E43807" w:rsidRPr="00804522" w:rsidRDefault="00E43807" w:rsidP="00E43807">
      <w:pPr>
        <w:pStyle w:val="ListParagraph"/>
        <w:numPr>
          <w:ilvl w:val="0"/>
          <w:numId w:val="1"/>
        </w:numPr>
        <w:ind w:left="720"/>
        <w:rPr>
          <w:rFonts w:cs="Calibri"/>
          <w:sz w:val="24"/>
          <w:lang w:val="en-US"/>
        </w:rPr>
      </w:pPr>
      <w:r w:rsidRPr="00804522">
        <w:rPr>
          <w:rFonts w:cs="Calibri"/>
          <w:sz w:val="24"/>
          <w:lang w:val="en-US"/>
        </w:rPr>
        <w:t>Embedded tutoring has become much more popular, since our data have shown an 18% increase in retention and successful completion in classes with an embedded tutor. We also see more requests for online tutoring due to the increased number of online classes we offer.</w:t>
      </w:r>
    </w:p>
    <w:p w:rsidR="00E43807" w:rsidRPr="00804522" w:rsidRDefault="00E43807" w:rsidP="00E43807">
      <w:pPr>
        <w:pStyle w:val="ListParagraph"/>
        <w:numPr>
          <w:ilvl w:val="0"/>
          <w:numId w:val="1"/>
        </w:numPr>
        <w:ind w:left="720"/>
        <w:rPr>
          <w:rFonts w:cs="Calibri"/>
          <w:sz w:val="24"/>
        </w:rPr>
      </w:pPr>
      <w:r w:rsidRPr="00804522">
        <w:rPr>
          <w:rFonts w:cs="Calibri"/>
          <w:sz w:val="24"/>
        </w:rPr>
        <w:t>online increased</w:t>
      </w:r>
    </w:p>
    <w:p w:rsidR="00E43807" w:rsidRPr="00804522" w:rsidRDefault="00E43807" w:rsidP="00E43807">
      <w:pPr>
        <w:pStyle w:val="ListParagraph"/>
        <w:numPr>
          <w:ilvl w:val="0"/>
          <w:numId w:val="1"/>
        </w:numPr>
        <w:ind w:left="720"/>
        <w:rPr>
          <w:rFonts w:cs="Calibri"/>
          <w:sz w:val="24"/>
          <w:lang w:val="en-US"/>
        </w:rPr>
      </w:pPr>
      <w:r w:rsidRPr="00804522">
        <w:rPr>
          <w:rFonts w:cs="Calibri"/>
          <w:sz w:val="24"/>
          <w:lang w:val="en-US"/>
        </w:rPr>
        <w:lastRenderedPageBreak/>
        <w:t xml:space="preserve">Tutoring in Math and Writing Centers has increased over the last few years, despite enrollments being down. </w:t>
      </w:r>
    </w:p>
    <w:p w:rsidR="00E43807" w:rsidRPr="00804522" w:rsidRDefault="00E43807" w:rsidP="00E43807">
      <w:pPr>
        <w:pStyle w:val="ListParagraph"/>
        <w:numPr>
          <w:ilvl w:val="0"/>
          <w:numId w:val="1"/>
        </w:numPr>
        <w:ind w:left="720"/>
        <w:rPr>
          <w:rFonts w:cs="Calibri"/>
          <w:sz w:val="24"/>
          <w:lang w:val="en-US"/>
        </w:rPr>
      </w:pPr>
      <w:r w:rsidRPr="00804522">
        <w:rPr>
          <w:rFonts w:cs="Calibri"/>
          <w:sz w:val="24"/>
          <w:lang w:val="en-US"/>
        </w:rPr>
        <w:t xml:space="preserve">Most popular tutoring topics are Science's and Mathematics. Group tutoring is well attended as is individual. Group tutoring allows students to work along with peers and form study groups. </w:t>
      </w:r>
    </w:p>
    <w:p w:rsidR="00E43807" w:rsidRPr="00804522" w:rsidRDefault="00E43807" w:rsidP="00E43807">
      <w:pPr>
        <w:pStyle w:val="ListParagraph"/>
        <w:numPr>
          <w:ilvl w:val="0"/>
          <w:numId w:val="1"/>
        </w:numPr>
        <w:ind w:left="720"/>
        <w:rPr>
          <w:rFonts w:cs="Calibri"/>
          <w:sz w:val="24"/>
          <w:lang w:val="en-US"/>
        </w:rPr>
      </w:pPr>
      <w:r w:rsidRPr="00804522">
        <w:rPr>
          <w:rFonts w:cs="Calibri"/>
          <w:sz w:val="24"/>
          <w:lang w:val="en-US"/>
        </w:rPr>
        <w:t>We have tutoring by appointment using an online tutoring appointment system. Group tutoring has been dropped because the tutor cannot address everyone's issues in the group.</w:t>
      </w:r>
    </w:p>
    <w:p w:rsidR="00E43807" w:rsidRDefault="00E43807" w:rsidP="00E43807">
      <w:pPr>
        <w:rPr>
          <w:rFonts w:ascii="Calibri" w:hAnsi="Calibri" w:cs="Calibri"/>
        </w:rPr>
      </w:pPr>
      <w:r>
        <w:rPr>
          <w:rFonts w:ascii="Calibri" w:hAnsi="Calibri" w:cs="Calibri"/>
        </w:rPr>
        <w:t>4-Year College</w:t>
      </w:r>
    </w:p>
    <w:p w:rsidR="00E43807" w:rsidRPr="00804522" w:rsidRDefault="00E43807" w:rsidP="00E43807">
      <w:pPr>
        <w:pStyle w:val="ListParagraph"/>
        <w:numPr>
          <w:ilvl w:val="0"/>
          <w:numId w:val="2"/>
        </w:numPr>
        <w:ind w:left="720"/>
        <w:rPr>
          <w:rFonts w:cs="Calibri"/>
          <w:sz w:val="24"/>
        </w:rPr>
      </w:pPr>
      <w:r w:rsidRPr="00804522">
        <w:rPr>
          <w:rFonts w:cs="Calibri"/>
          <w:sz w:val="24"/>
          <w:lang w:val="en-US"/>
        </w:rPr>
        <w:t xml:space="preserve">Over the last 5 years, have seen increases in our STEM subject support (mathematics, engineering, biology, and chemistry in particular). This has impacted our walk-in tutoring, scheduled tutoring, and supplemental instruction offerings. Interestingly, online tutoring has been very difficult to grow at </w:t>
      </w:r>
      <w:proofErr w:type="spellStart"/>
      <w:r w:rsidRPr="00804522">
        <w:rPr>
          <w:rFonts w:cs="Calibri"/>
          <w:sz w:val="24"/>
          <w:lang w:val="en-US"/>
        </w:rPr>
        <w:t>UofL</w:t>
      </w:r>
      <w:proofErr w:type="spellEnd"/>
      <w:r w:rsidRPr="00804522">
        <w:rPr>
          <w:rFonts w:cs="Calibri"/>
          <w:sz w:val="24"/>
          <w:lang w:val="en-US"/>
        </w:rPr>
        <w:t xml:space="preserve"> due to the student culture not being receptive to it, despite simplifying platforms, increasing marketing/ commercials, and providing increased support to help with technology. </w:t>
      </w:r>
      <w:r w:rsidRPr="00804522">
        <w:rPr>
          <w:rFonts w:cs="Calibri"/>
          <w:sz w:val="24"/>
        </w:rPr>
        <w:t>Students prefer the in-person tutoring sessions.</w:t>
      </w:r>
    </w:p>
    <w:p w:rsidR="00E43807" w:rsidRPr="00804522" w:rsidRDefault="00E43807" w:rsidP="00E43807">
      <w:pPr>
        <w:pStyle w:val="ListParagraph"/>
        <w:numPr>
          <w:ilvl w:val="0"/>
          <w:numId w:val="2"/>
        </w:numPr>
        <w:ind w:left="720"/>
        <w:rPr>
          <w:rFonts w:cs="Calibri"/>
          <w:sz w:val="24"/>
          <w:lang w:val="en-US"/>
        </w:rPr>
      </w:pPr>
      <w:r w:rsidRPr="00804522">
        <w:rPr>
          <w:rFonts w:cs="Calibri"/>
          <w:sz w:val="24"/>
          <w:lang w:val="en-US"/>
        </w:rPr>
        <w:t xml:space="preserve">There has been no change in the type of tutoring that students seek. As is usual, writing tutoring outperforms math tutoring, which is itself in high demand. </w:t>
      </w:r>
    </w:p>
    <w:p w:rsidR="00E43807" w:rsidRPr="00804522" w:rsidRDefault="00E43807" w:rsidP="00E43807">
      <w:pPr>
        <w:pStyle w:val="ListParagraph"/>
        <w:numPr>
          <w:ilvl w:val="0"/>
          <w:numId w:val="2"/>
        </w:numPr>
        <w:ind w:left="720"/>
        <w:rPr>
          <w:rFonts w:cs="Calibri"/>
          <w:sz w:val="24"/>
        </w:rPr>
      </w:pPr>
      <w:r w:rsidRPr="00804522">
        <w:rPr>
          <w:rFonts w:cs="Calibri"/>
          <w:sz w:val="24"/>
          <w:lang w:val="en-US"/>
        </w:rPr>
        <w:t xml:space="preserve">Typically when had students visit the center when they felt they were in </w:t>
      </w:r>
      <w:proofErr w:type="gramStart"/>
      <w:r>
        <w:rPr>
          <w:rFonts w:cs="Calibri"/>
          <w:sz w:val="24"/>
          <w:lang w:val="en-US"/>
        </w:rPr>
        <w:t>need.</w:t>
      </w:r>
      <w:proofErr w:type="gramEnd"/>
      <w:r w:rsidRPr="00804522">
        <w:rPr>
          <w:rFonts w:cs="Calibri"/>
          <w:sz w:val="24"/>
          <w:lang w:val="en-US"/>
        </w:rPr>
        <w:t xml:space="preserve"> Now we offer a tiered tutoring program.   1. Professor Office </w:t>
      </w:r>
      <w:proofErr w:type="gramStart"/>
      <w:r w:rsidRPr="00804522">
        <w:rPr>
          <w:rFonts w:cs="Calibri"/>
          <w:sz w:val="24"/>
          <w:lang w:val="en-US"/>
        </w:rPr>
        <w:t>Hours  2</w:t>
      </w:r>
      <w:proofErr w:type="gramEnd"/>
      <w:r w:rsidRPr="00804522">
        <w:rPr>
          <w:rFonts w:cs="Calibri"/>
          <w:sz w:val="24"/>
          <w:lang w:val="en-US"/>
        </w:rPr>
        <w:t xml:space="preserve">. Professional Tutoring sessions   3. Peer tutor   4. Tutor.com (every student is given an account) 5. The ACE Director is always available to discuss study, time management, and note-taking/ test taking skills strategies beyond what has been taught in Dean's Hour.  </w:t>
      </w:r>
      <w:r w:rsidRPr="00804522">
        <w:rPr>
          <w:rFonts w:cs="Calibri"/>
          <w:sz w:val="24"/>
        </w:rPr>
        <w:t xml:space="preserve">6. Academic Counseling services are complete by the DACE.     </w:t>
      </w:r>
    </w:p>
    <w:p w:rsidR="00E43807" w:rsidRPr="00804522" w:rsidRDefault="00E43807" w:rsidP="00E43807">
      <w:pPr>
        <w:pStyle w:val="ListParagraph"/>
        <w:numPr>
          <w:ilvl w:val="0"/>
          <w:numId w:val="2"/>
        </w:numPr>
        <w:ind w:left="720"/>
        <w:rPr>
          <w:rFonts w:cs="Calibri"/>
          <w:sz w:val="24"/>
        </w:rPr>
      </w:pPr>
      <w:r w:rsidRPr="00804522">
        <w:rPr>
          <w:rFonts w:cs="Calibri"/>
          <w:sz w:val="24"/>
          <w:lang w:val="en-US"/>
        </w:rPr>
        <w:t xml:space="preserve">Over the past three years (data available), our appointments increased 100% from year 1-2, 100% from year 2-3, and 20% from year 3-4. </w:t>
      </w:r>
      <w:r w:rsidRPr="00804522">
        <w:rPr>
          <w:rFonts w:cs="Calibri"/>
          <w:sz w:val="24"/>
        </w:rPr>
        <w:t xml:space="preserve">Our appointments are generally for public speaking students. </w:t>
      </w:r>
    </w:p>
    <w:p w:rsidR="00E43807" w:rsidRPr="00804522" w:rsidRDefault="00E43807" w:rsidP="00E43807">
      <w:pPr>
        <w:pStyle w:val="ListParagraph"/>
        <w:numPr>
          <w:ilvl w:val="0"/>
          <w:numId w:val="2"/>
        </w:numPr>
        <w:ind w:left="720"/>
        <w:rPr>
          <w:rFonts w:cs="Calibri"/>
          <w:sz w:val="24"/>
          <w:lang w:val="en-US"/>
        </w:rPr>
      </w:pPr>
      <w:r>
        <w:rPr>
          <w:rFonts w:cs="Calibri"/>
          <w:sz w:val="24"/>
          <w:lang w:val="en-US"/>
        </w:rPr>
        <w:t>We have seen a</w:t>
      </w:r>
      <w:r w:rsidRPr="00804522">
        <w:rPr>
          <w:rFonts w:cs="Calibri"/>
          <w:sz w:val="24"/>
          <w:lang w:val="en-US"/>
        </w:rPr>
        <w:t>n increase in all of our tutoring programs. The walk-in tutoring program is mostly in our Writing Center, where we have seen a 100% increase over the past five years.  Our embedded tutoring program is new in the last five years.  Our peer tutoring program has seen an increase of approximate 50% over that time with an increase in tutors of 25%</w:t>
      </w:r>
    </w:p>
    <w:p w:rsidR="00E43807" w:rsidRPr="00804522" w:rsidRDefault="00E43807" w:rsidP="00E43807">
      <w:pPr>
        <w:pStyle w:val="ListParagraph"/>
        <w:numPr>
          <w:ilvl w:val="0"/>
          <w:numId w:val="2"/>
        </w:numPr>
        <w:ind w:left="720"/>
        <w:rPr>
          <w:rFonts w:cs="Calibri"/>
          <w:sz w:val="24"/>
          <w:lang w:val="en-US"/>
        </w:rPr>
      </w:pPr>
      <w:r w:rsidRPr="00804522">
        <w:rPr>
          <w:rFonts w:cs="Calibri"/>
          <w:sz w:val="24"/>
          <w:lang w:val="en-US"/>
        </w:rPr>
        <w:t xml:space="preserve">Peer tutoring has seen a sharp increase, especially in some of our music classes.  The students like when the tutors are in class and can help with in class assignments.  </w:t>
      </w:r>
    </w:p>
    <w:p w:rsidR="00E43807" w:rsidRPr="00804522" w:rsidRDefault="00E43807" w:rsidP="00E43807">
      <w:pPr>
        <w:pStyle w:val="ListParagraph"/>
        <w:numPr>
          <w:ilvl w:val="0"/>
          <w:numId w:val="2"/>
        </w:numPr>
        <w:ind w:left="720"/>
        <w:rPr>
          <w:rFonts w:cs="Calibri"/>
          <w:sz w:val="24"/>
          <w:lang w:val="en-US"/>
        </w:rPr>
      </w:pPr>
      <w:r w:rsidRPr="00804522">
        <w:rPr>
          <w:rFonts w:cs="Calibri"/>
          <w:sz w:val="24"/>
          <w:lang w:val="en-US"/>
        </w:rPr>
        <w:t>At the moment, we only offer walk-in based tutoring for mainly math and science classes.  We will be implementing online and one-on-one tutoring in the future.  As for subject matter, it really depends upon the year.  We haven't detected any noticeable pattern in the data that sticks out.</w:t>
      </w:r>
    </w:p>
    <w:p w:rsidR="00E43807" w:rsidRPr="00804522" w:rsidRDefault="00E43807" w:rsidP="00E43807">
      <w:pPr>
        <w:pStyle w:val="ListParagraph"/>
        <w:numPr>
          <w:ilvl w:val="0"/>
          <w:numId w:val="2"/>
        </w:numPr>
        <w:ind w:left="720"/>
        <w:rPr>
          <w:rFonts w:cs="Calibri"/>
          <w:sz w:val="24"/>
          <w:lang w:val="en-US"/>
        </w:rPr>
      </w:pPr>
      <w:r w:rsidRPr="00804522">
        <w:rPr>
          <w:rFonts w:cs="Calibri"/>
          <w:sz w:val="24"/>
          <w:lang w:val="en-US"/>
        </w:rPr>
        <w:lastRenderedPageBreak/>
        <w:t>Percentage of students seeking tutoring has decreased over the past 5 years - this could be a function of the change from a 2-year college to 4-year University.  Upper classmen use the Learning Center less than lower classmen.  The most tutored subject remains math, followed by writing for English and other content courses.  We are staffed with both professional faculty/staff tutors and peer tutors.  Other tutored subjects that are increasing include accounting, statistics, and math-based sciences.</w:t>
      </w:r>
    </w:p>
    <w:p w:rsidR="00E43807" w:rsidRPr="00804522" w:rsidRDefault="00E43807" w:rsidP="00E43807">
      <w:pPr>
        <w:pStyle w:val="ListParagraph"/>
        <w:numPr>
          <w:ilvl w:val="0"/>
          <w:numId w:val="2"/>
        </w:numPr>
        <w:ind w:left="720"/>
        <w:rPr>
          <w:rFonts w:cs="Calibri"/>
          <w:sz w:val="24"/>
          <w:lang w:val="en-US"/>
        </w:rPr>
      </w:pPr>
      <w:r w:rsidRPr="00804522">
        <w:rPr>
          <w:rFonts w:cs="Calibri"/>
          <w:sz w:val="24"/>
          <w:lang w:val="en-US"/>
        </w:rPr>
        <w:t>The most important change has been the implementation of mandatory tutoring for developmental writing and math courses. In addition, we used to offer SI, but interest declined, so it is no offered.</w:t>
      </w:r>
    </w:p>
    <w:p w:rsidR="00E43807" w:rsidRPr="00804522" w:rsidRDefault="00E43807" w:rsidP="00E43807">
      <w:pPr>
        <w:pStyle w:val="ListParagraph"/>
        <w:numPr>
          <w:ilvl w:val="0"/>
          <w:numId w:val="2"/>
        </w:numPr>
        <w:ind w:left="720"/>
        <w:rPr>
          <w:rFonts w:cs="Calibri"/>
          <w:sz w:val="24"/>
          <w:lang w:val="en-US"/>
        </w:rPr>
      </w:pPr>
      <w:r w:rsidRPr="00804522">
        <w:rPr>
          <w:rFonts w:cs="Calibri"/>
          <w:sz w:val="24"/>
          <w:lang w:val="en-US"/>
        </w:rPr>
        <w:t xml:space="preserve">More need for data-intensive classes on campus such as Intro to Statistics, Accounting, and Computer Science. </w:t>
      </w:r>
    </w:p>
    <w:p w:rsidR="00E43807" w:rsidRPr="00804522" w:rsidRDefault="00E43807" w:rsidP="00E43807">
      <w:pPr>
        <w:pStyle w:val="ListParagraph"/>
        <w:numPr>
          <w:ilvl w:val="0"/>
          <w:numId w:val="2"/>
        </w:numPr>
        <w:ind w:left="720"/>
        <w:rPr>
          <w:rFonts w:cs="Calibri"/>
          <w:sz w:val="24"/>
        </w:rPr>
      </w:pPr>
      <w:r w:rsidRPr="00804522">
        <w:rPr>
          <w:rFonts w:cs="Calibri"/>
          <w:sz w:val="24"/>
        </w:rPr>
        <w:t>N/A</w:t>
      </w:r>
    </w:p>
    <w:p w:rsidR="00E43807" w:rsidRPr="00804522" w:rsidRDefault="00E43807" w:rsidP="00E43807">
      <w:pPr>
        <w:pStyle w:val="ListParagraph"/>
        <w:numPr>
          <w:ilvl w:val="0"/>
          <w:numId w:val="2"/>
        </w:numPr>
        <w:ind w:left="720"/>
        <w:rPr>
          <w:rFonts w:cs="Calibri"/>
          <w:sz w:val="24"/>
        </w:rPr>
      </w:pPr>
      <w:r w:rsidRPr="00804522">
        <w:rPr>
          <w:rFonts w:cs="Calibri"/>
          <w:sz w:val="24"/>
          <w:lang w:val="en-US"/>
        </w:rPr>
        <w:t xml:space="preserve">Two years ago, all tutoring was conducted by appointment. Last semester we introduced tutoring walk-in centers for math and writing. </w:t>
      </w:r>
      <w:r w:rsidRPr="00804522">
        <w:rPr>
          <w:rFonts w:cs="Calibri"/>
          <w:sz w:val="24"/>
        </w:rPr>
        <w:t>We also introduced online tutoring last semester.</w:t>
      </w:r>
    </w:p>
    <w:p w:rsidR="00E43807" w:rsidRPr="00804522" w:rsidRDefault="00E43807" w:rsidP="00E43807">
      <w:pPr>
        <w:pStyle w:val="ListParagraph"/>
        <w:numPr>
          <w:ilvl w:val="0"/>
          <w:numId w:val="2"/>
        </w:numPr>
        <w:ind w:left="720"/>
        <w:rPr>
          <w:rFonts w:cs="Calibri"/>
          <w:sz w:val="24"/>
        </w:rPr>
      </w:pPr>
      <w:r w:rsidRPr="00804522">
        <w:rPr>
          <w:rFonts w:cs="Calibri"/>
          <w:sz w:val="24"/>
          <w:lang w:val="en-US"/>
        </w:rPr>
        <w:t xml:space="preserve">ADDED MORE LOCATIONS WHERE TUTORING IS OFFERED. </w:t>
      </w:r>
      <w:r w:rsidRPr="00804522">
        <w:rPr>
          <w:rFonts w:cs="Calibri"/>
          <w:sz w:val="24"/>
        </w:rPr>
        <w:t>LIKE RES HALLS.</w:t>
      </w:r>
    </w:p>
    <w:p w:rsidR="00E43807" w:rsidRPr="00804522" w:rsidRDefault="00E43807" w:rsidP="00E43807">
      <w:pPr>
        <w:pStyle w:val="ListParagraph"/>
        <w:numPr>
          <w:ilvl w:val="0"/>
          <w:numId w:val="2"/>
        </w:numPr>
        <w:ind w:left="720"/>
        <w:rPr>
          <w:rFonts w:cs="Calibri"/>
          <w:sz w:val="24"/>
          <w:lang w:val="en-US"/>
        </w:rPr>
      </w:pPr>
      <w:r w:rsidRPr="00804522">
        <w:rPr>
          <w:rFonts w:cs="Calibri"/>
          <w:sz w:val="24"/>
          <w:lang w:val="en-US"/>
        </w:rPr>
        <w:t>Tutoring has increased over the years as we have been more intentional.  Tutors are embedded in our more challenging classes and some classes require attendance at various workshops.  One on one tutoring tends to be the most popular as students want the personal contact.</w:t>
      </w:r>
    </w:p>
    <w:p w:rsidR="00E43807" w:rsidRPr="00804522" w:rsidRDefault="00E43807" w:rsidP="00E43807">
      <w:pPr>
        <w:pStyle w:val="ListParagraph"/>
        <w:numPr>
          <w:ilvl w:val="0"/>
          <w:numId w:val="2"/>
        </w:numPr>
        <w:ind w:left="720"/>
        <w:rPr>
          <w:rFonts w:cs="Calibri"/>
          <w:sz w:val="24"/>
          <w:lang w:val="en-US"/>
        </w:rPr>
      </w:pPr>
      <w:r w:rsidRPr="00804522">
        <w:rPr>
          <w:rFonts w:cs="Calibri"/>
          <w:sz w:val="24"/>
          <w:lang w:val="en-US"/>
        </w:rPr>
        <w:t>N/A-brand new office 6months old.</w:t>
      </w:r>
    </w:p>
    <w:p w:rsidR="00E43807" w:rsidRPr="00804522" w:rsidRDefault="00E43807" w:rsidP="00E43807">
      <w:pPr>
        <w:pStyle w:val="ListParagraph"/>
        <w:numPr>
          <w:ilvl w:val="0"/>
          <w:numId w:val="2"/>
        </w:numPr>
        <w:ind w:left="720"/>
        <w:rPr>
          <w:rFonts w:cs="Calibri"/>
          <w:sz w:val="24"/>
          <w:lang w:val="en-US"/>
        </w:rPr>
      </w:pPr>
      <w:r w:rsidRPr="00804522">
        <w:rPr>
          <w:rFonts w:cs="Calibri"/>
          <w:sz w:val="24"/>
          <w:lang w:val="en-US"/>
        </w:rPr>
        <w:t>30% of our students use at least one form of tutoring each academic year. Our Writing Center has seen a steady increase in the number of visits from our international student population. Our Math tutoring program has also grown at pace with our Petroleum Engineering program.</w:t>
      </w:r>
    </w:p>
    <w:p w:rsidR="00E43807" w:rsidRPr="00804522" w:rsidRDefault="00E43807" w:rsidP="00E43807">
      <w:pPr>
        <w:pStyle w:val="ListParagraph"/>
        <w:numPr>
          <w:ilvl w:val="0"/>
          <w:numId w:val="2"/>
        </w:numPr>
        <w:ind w:left="720"/>
        <w:rPr>
          <w:rFonts w:cs="Calibri"/>
          <w:sz w:val="24"/>
          <w:lang w:val="en-US"/>
        </w:rPr>
      </w:pPr>
      <w:r w:rsidRPr="00804522">
        <w:rPr>
          <w:rFonts w:cs="Calibri"/>
          <w:sz w:val="24"/>
          <w:lang w:val="en-US"/>
        </w:rPr>
        <w:t>To some extent, it's hard to say because I am new in my position. However, it does appear that the total number of participants has increased as a whole. In some cases, it's because faculty require appointments prior to a presentation</w:t>
      </w:r>
    </w:p>
    <w:p w:rsidR="00E43807" w:rsidRPr="00804522" w:rsidRDefault="00E43807" w:rsidP="00E43807">
      <w:pPr>
        <w:pStyle w:val="ListParagraph"/>
        <w:numPr>
          <w:ilvl w:val="0"/>
          <w:numId w:val="2"/>
        </w:numPr>
        <w:ind w:left="720"/>
        <w:rPr>
          <w:rFonts w:cs="Calibri"/>
          <w:sz w:val="24"/>
          <w:lang w:val="en-US"/>
        </w:rPr>
      </w:pPr>
      <w:r w:rsidRPr="00804522">
        <w:rPr>
          <w:rFonts w:cs="Calibri"/>
          <w:sz w:val="24"/>
          <w:lang w:val="en-US"/>
        </w:rPr>
        <w:t>Math has continued to be our highest demand subject and has continued to grow in demand. Overall, tutoring has decreased somewhat in the last 5 years because of our intentional creation of a heterogeneous peer-facilitated Study Groups program. Study Groups (not remedial/tutoring) have grown, but our tutor-client match system has continued to be popular for students needing additional support.</w:t>
      </w:r>
    </w:p>
    <w:p w:rsidR="00E43807" w:rsidRPr="00804522" w:rsidRDefault="00E43807" w:rsidP="00E43807">
      <w:pPr>
        <w:pStyle w:val="ListParagraph"/>
        <w:numPr>
          <w:ilvl w:val="0"/>
          <w:numId w:val="2"/>
        </w:numPr>
        <w:ind w:left="720"/>
        <w:rPr>
          <w:rFonts w:cs="Calibri"/>
          <w:sz w:val="24"/>
          <w:lang w:val="en-US"/>
        </w:rPr>
      </w:pPr>
      <w:r w:rsidRPr="00804522">
        <w:rPr>
          <w:rFonts w:cs="Calibri"/>
          <w:sz w:val="24"/>
          <w:lang w:val="en-US"/>
        </w:rPr>
        <w:t>We have seen an increase in the number of students attending tutoring overall.</w:t>
      </w:r>
    </w:p>
    <w:p w:rsidR="00E43807" w:rsidRPr="00804522" w:rsidRDefault="00E43807" w:rsidP="00E43807">
      <w:pPr>
        <w:pStyle w:val="ListParagraph"/>
        <w:numPr>
          <w:ilvl w:val="0"/>
          <w:numId w:val="2"/>
        </w:numPr>
        <w:ind w:left="720"/>
        <w:rPr>
          <w:rFonts w:cs="Calibri"/>
          <w:sz w:val="24"/>
          <w:lang w:val="en-US"/>
        </w:rPr>
      </w:pPr>
      <w:r w:rsidRPr="00804522">
        <w:rPr>
          <w:rFonts w:cs="Calibri"/>
          <w:sz w:val="24"/>
          <w:lang w:val="en-US"/>
        </w:rPr>
        <w:t>Peer tutoring and workshops have become more popular. Students want to talk with someone even if their class work is computer-based.</w:t>
      </w:r>
    </w:p>
    <w:p w:rsidR="00E43807" w:rsidRPr="00804522" w:rsidRDefault="00E43807" w:rsidP="00E43807">
      <w:pPr>
        <w:pStyle w:val="ListParagraph"/>
        <w:numPr>
          <w:ilvl w:val="0"/>
          <w:numId w:val="2"/>
        </w:numPr>
        <w:ind w:left="720"/>
        <w:rPr>
          <w:rFonts w:cs="Calibri"/>
          <w:sz w:val="24"/>
          <w:lang w:val="en-US"/>
        </w:rPr>
      </w:pPr>
      <w:r w:rsidRPr="00804522">
        <w:rPr>
          <w:rFonts w:cs="Calibri"/>
          <w:sz w:val="24"/>
          <w:lang w:val="en-US"/>
        </w:rPr>
        <w:t xml:space="preserve">Math and writing continue to be our most popular subjects. </w:t>
      </w:r>
    </w:p>
    <w:p w:rsidR="00E43807" w:rsidRDefault="00E43807" w:rsidP="00E43807">
      <w:pPr>
        <w:rPr>
          <w:rFonts w:ascii="Calibri" w:hAnsi="Calibri" w:cs="Calibri"/>
        </w:rPr>
      </w:pPr>
      <w:r>
        <w:rPr>
          <w:rFonts w:ascii="Calibri" w:hAnsi="Calibri" w:cs="Calibri"/>
        </w:rPr>
        <w:t xml:space="preserve">Research-Oriented College/University </w:t>
      </w:r>
    </w:p>
    <w:p w:rsidR="00E43807" w:rsidRPr="00804522" w:rsidRDefault="00E43807" w:rsidP="00E43807">
      <w:pPr>
        <w:pStyle w:val="ListParagraph"/>
        <w:numPr>
          <w:ilvl w:val="0"/>
          <w:numId w:val="3"/>
        </w:numPr>
        <w:ind w:left="720"/>
        <w:rPr>
          <w:rFonts w:cs="Calibri"/>
          <w:sz w:val="24"/>
          <w:lang w:val="en-US"/>
        </w:rPr>
      </w:pPr>
      <w:r w:rsidRPr="00804522">
        <w:rPr>
          <w:rFonts w:cs="Calibri"/>
          <w:sz w:val="24"/>
          <w:lang w:val="en-US"/>
        </w:rPr>
        <w:lastRenderedPageBreak/>
        <w:t>The number of students seeking or requiring tutoring has increased by 100% in the last 5 years. This includes peer tutoring, group tutoring by faculty members and one to one tutoring.</w:t>
      </w:r>
    </w:p>
    <w:p w:rsidR="00E43807" w:rsidRPr="00804522" w:rsidRDefault="00E43807" w:rsidP="00E43807">
      <w:pPr>
        <w:pStyle w:val="ListParagraph"/>
        <w:numPr>
          <w:ilvl w:val="0"/>
          <w:numId w:val="3"/>
        </w:numPr>
        <w:ind w:left="720"/>
        <w:rPr>
          <w:rFonts w:cs="Calibri"/>
          <w:sz w:val="24"/>
          <w:lang w:val="en-US"/>
        </w:rPr>
      </w:pPr>
      <w:r w:rsidRPr="00804522">
        <w:rPr>
          <w:rFonts w:cs="Calibri"/>
          <w:sz w:val="24"/>
          <w:lang w:val="en-US"/>
        </w:rPr>
        <w:t xml:space="preserve">STEM majors still tend to be the most requested tutoring subjects--but over the past several years demand for </w:t>
      </w:r>
      <w:proofErr w:type="spellStart"/>
      <w:r w:rsidRPr="00804522">
        <w:rPr>
          <w:rFonts w:cs="Calibri"/>
          <w:sz w:val="24"/>
          <w:lang w:val="en-US"/>
        </w:rPr>
        <w:t>Chem</w:t>
      </w:r>
      <w:proofErr w:type="spellEnd"/>
      <w:r w:rsidRPr="00804522">
        <w:rPr>
          <w:rFonts w:cs="Calibri"/>
          <w:sz w:val="24"/>
          <w:lang w:val="en-US"/>
        </w:rPr>
        <w:t xml:space="preserve">, Physics, and Math has increased greatly.  Also, we have seen an increase in demand for reading/writing heavy courses (History, Philosophy, etc.).  Peer tutoring remains the most popular; however, we are just starting to offer different modes of tutoring such as embedded and online, so there really is only peer tutoring. </w:t>
      </w:r>
    </w:p>
    <w:p w:rsidR="00E43807" w:rsidRPr="00804522" w:rsidRDefault="00E43807" w:rsidP="00E43807">
      <w:pPr>
        <w:pStyle w:val="ListParagraph"/>
        <w:numPr>
          <w:ilvl w:val="0"/>
          <w:numId w:val="3"/>
        </w:numPr>
        <w:ind w:left="720"/>
        <w:rPr>
          <w:rFonts w:cs="Calibri"/>
          <w:sz w:val="24"/>
        </w:rPr>
      </w:pPr>
      <w:r w:rsidRPr="00804522">
        <w:rPr>
          <w:rFonts w:cs="Calibri"/>
          <w:sz w:val="24"/>
          <w:lang w:val="en-US"/>
        </w:rPr>
        <w:t xml:space="preserve">We established Mentored Study Group, created drop in tutoring for lower level Math and 1000 &amp; 2000 level courses.  </w:t>
      </w:r>
      <w:r w:rsidRPr="00804522">
        <w:rPr>
          <w:rFonts w:cs="Calibri"/>
          <w:sz w:val="24"/>
        </w:rPr>
        <w:t>Contracted with a vendor for 24/7 online tutoring</w:t>
      </w:r>
    </w:p>
    <w:p w:rsidR="00E43807" w:rsidRPr="00804522" w:rsidRDefault="00E43807" w:rsidP="00E43807">
      <w:pPr>
        <w:pStyle w:val="ListParagraph"/>
        <w:numPr>
          <w:ilvl w:val="0"/>
          <w:numId w:val="3"/>
        </w:numPr>
        <w:ind w:left="720"/>
        <w:rPr>
          <w:rFonts w:cs="Calibri"/>
          <w:sz w:val="24"/>
          <w:lang w:val="en-US"/>
        </w:rPr>
      </w:pPr>
      <w:r w:rsidRPr="00804522">
        <w:rPr>
          <w:rFonts w:cs="Calibri"/>
          <w:sz w:val="24"/>
          <w:lang w:val="en-US"/>
        </w:rPr>
        <w:t>Our tutees request group tutoring through an online database and get matched with a tutor and up to 4 other tutees. Our requests have greatly gone up in 5 years. STEM fields have the highest requests.</w:t>
      </w:r>
    </w:p>
    <w:p w:rsidR="00E43807" w:rsidRPr="00804522" w:rsidRDefault="00E43807" w:rsidP="00E43807">
      <w:pPr>
        <w:pStyle w:val="ListParagraph"/>
        <w:numPr>
          <w:ilvl w:val="0"/>
          <w:numId w:val="3"/>
        </w:numPr>
        <w:ind w:left="720"/>
        <w:rPr>
          <w:rFonts w:cs="Calibri"/>
          <w:sz w:val="24"/>
          <w:lang w:val="en-US"/>
        </w:rPr>
      </w:pPr>
      <w:r w:rsidRPr="00804522">
        <w:rPr>
          <w:rFonts w:cs="Calibri"/>
          <w:sz w:val="24"/>
          <w:lang w:val="en-US"/>
        </w:rPr>
        <w:t xml:space="preserve">The demand for assistance with writing, speaking, and critical reading has increased. We can rarely accommodate walk-ins but do when possible. We now see as many students during the fall term as we saw in the entire year five years ago: 2010/11--1011 for fall/spring terms; 2015-2016--1872 for fall/spring terms. We are constrained by budget issues. We now have a wait list. Only students in online programs can use the eTutoring option. Everyone else meets f2f. Workshops on style guides, punctuation, thesis statements/topic sentences, lab reports, and public speaking are well-attended. We see students from first year through graduate school, and we are seeing more upper level and graduate students even while first year students are most likely to visit in the fall terms. </w:t>
      </w:r>
    </w:p>
    <w:p w:rsidR="00E43807" w:rsidRPr="00804522" w:rsidRDefault="00E43807" w:rsidP="00E43807">
      <w:pPr>
        <w:pStyle w:val="ListParagraph"/>
        <w:numPr>
          <w:ilvl w:val="0"/>
          <w:numId w:val="3"/>
        </w:numPr>
        <w:ind w:left="720"/>
        <w:rPr>
          <w:rFonts w:cs="Calibri"/>
          <w:sz w:val="24"/>
          <w:lang w:val="en-US"/>
        </w:rPr>
      </w:pPr>
      <w:r w:rsidRPr="00804522">
        <w:rPr>
          <w:rFonts w:cs="Calibri"/>
          <w:sz w:val="24"/>
          <w:lang w:val="en-US"/>
        </w:rPr>
        <w:t>We are just starting the third year of free one-on-one tutoring and walk-in tutoring. Students mainly request one-on-one tutoring in STEM related disciplines. We have about 100 tutors and about 400 students use our tutoring services, many for multiple courses. I can't say too much about how it has changed as this is just the start of the 3rd year.</w:t>
      </w:r>
    </w:p>
    <w:p w:rsidR="00E43807" w:rsidRPr="00804522" w:rsidRDefault="00E43807" w:rsidP="00E43807">
      <w:pPr>
        <w:pStyle w:val="ListParagraph"/>
        <w:numPr>
          <w:ilvl w:val="0"/>
          <w:numId w:val="3"/>
        </w:numPr>
        <w:ind w:left="720"/>
        <w:rPr>
          <w:rFonts w:cs="Calibri"/>
          <w:sz w:val="24"/>
          <w:lang w:val="en-US"/>
        </w:rPr>
      </w:pPr>
      <w:r w:rsidRPr="00804522">
        <w:rPr>
          <w:rFonts w:cs="Calibri"/>
          <w:sz w:val="24"/>
          <w:lang w:val="en-US"/>
        </w:rPr>
        <w:t xml:space="preserve">The number of students seeking tutoring has grown, in large part to relocating the Center to a more centralized campus location and intentional outreach and marketing efforts. We have intentionally sought out faculty and students beyond our traditional client base (communication studies) for communication based tutoring and support. </w:t>
      </w:r>
    </w:p>
    <w:p w:rsidR="00E43807" w:rsidRPr="00804522" w:rsidRDefault="00E43807" w:rsidP="00E43807">
      <w:pPr>
        <w:pStyle w:val="ListParagraph"/>
        <w:numPr>
          <w:ilvl w:val="0"/>
          <w:numId w:val="3"/>
        </w:numPr>
        <w:ind w:left="720"/>
        <w:rPr>
          <w:rFonts w:cs="Calibri"/>
          <w:sz w:val="24"/>
          <w:lang w:val="en-US"/>
        </w:rPr>
      </w:pPr>
      <w:r w:rsidRPr="00804522">
        <w:rPr>
          <w:rFonts w:cs="Calibri"/>
          <w:sz w:val="24"/>
          <w:lang w:val="en-US"/>
        </w:rPr>
        <w:t>Certain courses have more tutoring need, such as statistics and our diagnostics course.  Also our writing support has grown in popularity (always had it, students much more open to using it now)</w:t>
      </w:r>
    </w:p>
    <w:p w:rsidR="00E43807" w:rsidRPr="00804522" w:rsidRDefault="00E43807" w:rsidP="00E43807">
      <w:pPr>
        <w:pStyle w:val="ListParagraph"/>
        <w:numPr>
          <w:ilvl w:val="0"/>
          <w:numId w:val="3"/>
        </w:numPr>
        <w:ind w:left="720"/>
        <w:rPr>
          <w:rFonts w:cs="Calibri"/>
          <w:sz w:val="24"/>
          <w:lang w:val="en-US"/>
        </w:rPr>
      </w:pPr>
      <w:r w:rsidRPr="00804522">
        <w:rPr>
          <w:rFonts w:cs="Calibri"/>
          <w:sz w:val="24"/>
          <w:lang w:val="en-US"/>
        </w:rPr>
        <w:t xml:space="preserve">Embedded is in its infancy in our college, but in the past three semesters since it was founded the number of classes with embedded tutors has raised from one to five. The </w:t>
      </w:r>
      <w:r w:rsidRPr="00804522">
        <w:rPr>
          <w:rFonts w:cs="Calibri"/>
          <w:sz w:val="24"/>
          <w:lang w:val="en-US"/>
        </w:rPr>
        <w:lastRenderedPageBreak/>
        <w:t xml:space="preserve">demand for peer tutoring is steadily increasing, even as overall enrollment has decreased. Group tutoring has become more popular over the past few years, as more students discover it and word of mouth spreads. </w:t>
      </w:r>
    </w:p>
    <w:p w:rsidR="00E43807" w:rsidRDefault="00E43807" w:rsidP="00E43807">
      <w:pPr>
        <w:pStyle w:val="ListParagraph"/>
        <w:numPr>
          <w:ilvl w:val="0"/>
          <w:numId w:val="3"/>
        </w:numPr>
        <w:ind w:left="720"/>
        <w:rPr>
          <w:rFonts w:cs="Calibri"/>
          <w:sz w:val="24"/>
        </w:rPr>
      </w:pPr>
      <w:r w:rsidRPr="00804522">
        <w:rPr>
          <w:rFonts w:cs="Calibri"/>
          <w:sz w:val="24"/>
        </w:rPr>
        <w:t>Has not changed</w:t>
      </w:r>
    </w:p>
    <w:p w:rsidR="00E43807" w:rsidRDefault="00E43807" w:rsidP="00E43807">
      <w:pPr>
        <w:pStyle w:val="Heading1"/>
      </w:pPr>
      <w:r>
        <w:br w:type="page"/>
      </w:r>
      <w:bookmarkStart w:id="1" w:name="_Toc464118169"/>
      <w:r>
        <w:lastRenderedPageBreak/>
        <w:t xml:space="preserve">Table 2 </w:t>
      </w:r>
      <w:proofErr w:type="gramStart"/>
      <w:r>
        <w:t>Approximately</w:t>
      </w:r>
      <w:proofErr w:type="gramEnd"/>
      <w:r>
        <w:t xml:space="preserve"> what percentage of your tutoring staff time is accounted for by the following types of tutoring?</w:t>
      </w:r>
      <w:bookmarkEnd w:id="1"/>
    </w:p>
    <w:p w:rsidR="00E43807" w:rsidRDefault="00E43807" w:rsidP="00E43807"/>
    <w:p w:rsidR="00E43807" w:rsidRDefault="00E43807" w:rsidP="00E43807">
      <w:pPr>
        <w:pStyle w:val="Heading2"/>
      </w:pPr>
      <w:bookmarkStart w:id="2" w:name="_Toc464118170"/>
      <w:r>
        <w:t xml:space="preserve">Table 2.1.1 </w:t>
      </w:r>
      <w:proofErr w:type="gramStart"/>
      <w:r>
        <w:t>Approximately</w:t>
      </w:r>
      <w:proofErr w:type="gramEnd"/>
      <w:r>
        <w:t xml:space="preserve"> what percentage of your tutoring staff time is accounted for by drop-in tutoring for which no appointment is necessary?</w:t>
      </w:r>
      <w:bookmarkEnd w:id="2"/>
    </w:p>
    <w:p w:rsidR="00E43807" w:rsidRDefault="00E43807" w:rsidP="00E4380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53"/>
        <w:gridCol w:w="1741"/>
        <w:gridCol w:w="1874"/>
        <w:gridCol w:w="2042"/>
        <w:gridCol w:w="2066"/>
      </w:tblGrid>
      <w:tr w:rsidR="00E43807" w:rsidRPr="00505659" w:rsidTr="00DE6CC8">
        <w:tc>
          <w:tcPr>
            <w:tcW w:w="4258" w:type="dxa"/>
          </w:tcPr>
          <w:p w:rsidR="00E43807" w:rsidRPr="00505659" w:rsidRDefault="00E43807" w:rsidP="00DE6CC8"/>
        </w:tc>
        <w:tc>
          <w:tcPr>
            <w:tcW w:w="4258" w:type="dxa"/>
          </w:tcPr>
          <w:p w:rsidR="00E43807" w:rsidRPr="00505659" w:rsidRDefault="00E43807" w:rsidP="00DE6CC8">
            <w:r w:rsidRPr="00505659">
              <w:t>Mean</w:t>
            </w:r>
          </w:p>
        </w:tc>
        <w:tc>
          <w:tcPr>
            <w:tcW w:w="4258" w:type="dxa"/>
          </w:tcPr>
          <w:p w:rsidR="00E43807" w:rsidRPr="00505659" w:rsidRDefault="00E43807" w:rsidP="00DE6CC8">
            <w:r w:rsidRPr="00505659">
              <w:t>Median</w:t>
            </w:r>
          </w:p>
        </w:tc>
        <w:tc>
          <w:tcPr>
            <w:tcW w:w="4258" w:type="dxa"/>
          </w:tcPr>
          <w:p w:rsidR="00E43807" w:rsidRPr="00505659" w:rsidRDefault="00E43807" w:rsidP="00DE6CC8">
            <w:r w:rsidRPr="00505659">
              <w:t>Minimum</w:t>
            </w:r>
          </w:p>
        </w:tc>
        <w:tc>
          <w:tcPr>
            <w:tcW w:w="4258" w:type="dxa"/>
          </w:tcPr>
          <w:p w:rsidR="00E43807" w:rsidRPr="00505659" w:rsidRDefault="00E43807" w:rsidP="00DE6CC8">
            <w:r w:rsidRPr="00505659">
              <w:t>Maximum</w:t>
            </w:r>
          </w:p>
        </w:tc>
      </w:tr>
      <w:tr w:rsidR="00E43807" w:rsidRPr="00505659" w:rsidTr="00DE6CC8">
        <w:tc>
          <w:tcPr>
            <w:tcW w:w="4258" w:type="dxa"/>
          </w:tcPr>
          <w:p w:rsidR="00E43807" w:rsidRPr="00505659" w:rsidRDefault="00E43807" w:rsidP="00DE6CC8">
            <w:r w:rsidRPr="00505659">
              <w:t>Entire sample</w:t>
            </w:r>
          </w:p>
        </w:tc>
        <w:tc>
          <w:tcPr>
            <w:tcW w:w="4258" w:type="dxa"/>
          </w:tcPr>
          <w:p w:rsidR="00E43807" w:rsidRPr="00505659" w:rsidRDefault="00E43807" w:rsidP="00DE6CC8">
            <w:r w:rsidRPr="00505659">
              <w:t>42,72</w:t>
            </w:r>
          </w:p>
        </w:tc>
        <w:tc>
          <w:tcPr>
            <w:tcW w:w="4258" w:type="dxa"/>
          </w:tcPr>
          <w:p w:rsidR="00E43807" w:rsidRPr="00505659" w:rsidRDefault="00E43807" w:rsidP="00DE6CC8">
            <w:r w:rsidRPr="00505659">
              <w:t>30,00</w:t>
            </w:r>
          </w:p>
        </w:tc>
        <w:tc>
          <w:tcPr>
            <w:tcW w:w="4258" w:type="dxa"/>
          </w:tcPr>
          <w:p w:rsidR="00E43807" w:rsidRPr="00505659" w:rsidRDefault="00E43807" w:rsidP="00DE6CC8">
            <w:r w:rsidRPr="00505659">
              <w:t>0,00</w:t>
            </w:r>
          </w:p>
        </w:tc>
        <w:tc>
          <w:tcPr>
            <w:tcW w:w="4258" w:type="dxa"/>
          </w:tcPr>
          <w:p w:rsidR="00E43807" w:rsidRPr="00505659" w:rsidRDefault="00E43807" w:rsidP="00DE6CC8">
            <w:r w:rsidRPr="00505659">
              <w:t>100,00</w:t>
            </w:r>
          </w:p>
        </w:tc>
      </w:tr>
    </w:tbl>
    <w:p w:rsidR="00E43807" w:rsidRDefault="00E43807" w:rsidP="00E43807"/>
    <w:p w:rsidR="00E43807" w:rsidRDefault="00E43807" w:rsidP="00E43807"/>
    <w:p w:rsidR="00E43807" w:rsidRDefault="00E43807" w:rsidP="00E43807">
      <w:pPr>
        <w:pStyle w:val="Heading2"/>
      </w:pPr>
      <w:bookmarkStart w:id="3" w:name="_Toc464118171"/>
      <w:r>
        <w:t xml:space="preserve">Table 2.1.2 </w:t>
      </w:r>
      <w:proofErr w:type="gramStart"/>
      <w:r>
        <w:t>Approximately</w:t>
      </w:r>
      <w:proofErr w:type="gramEnd"/>
      <w:r>
        <w:t xml:space="preserve"> what percentage of your tutoring staff time is accounted for by drop-in tutoring for which no appointment is necessary? Broken out for public and private colleges</w:t>
      </w:r>
      <w:bookmarkEnd w:id="3"/>
    </w:p>
    <w:p w:rsidR="00E43807" w:rsidRDefault="00E43807" w:rsidP="00E4380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912"/>
        <w:gridCol w:w="1725"/>
        <w:gridCol w:w="1859"/>
        <w:gridCol w:w="2028"/>
        <w:gridCol w:w="2052"/>
      </w:tblGrid>
      <w:tr w:rsidR="00E43807" w:rsidRPr="00505659" w:rsidTr="00DE6CC8">
        <w:tc>
          <w:tcPr>
            <w:tcW w:w="4258" w:type="dxa"/>
          </w:tcPr>
          <w:p w:rsidR="00E43807" w:rsidRPr="00505659" w:rsidRDefault="00E43807" w:rsidP="00DE6CC8">
            <w:r w:rsidRPr="00505659">
              <w:t>Your college is public or private?</w:t>
            </w:r>
          </w:p>
        </w:tc>
        <w:tc>
          <w:tcPr>
            <w:tcW w:w="4258" w:type="dxa"/>
          </w:tcPr>
          <w:p w:rsidR="00E43807" w:rsidRPr="00505659" w:rsidRDefault="00E43807" w:rsidP="00DE6CC8">
            <w:r w:rsidRPr="00505659">
              <w:t>Mean</w:t>
            </w:r>
          </w:p>
        </w:tc>
        <w:tc>
          <w:tcPr>
            <w:tcW w:w="4258" w:type="dxa"/>
          </w:tcPr>
          <w:p w:rsidR="00E43807" w:rsidRPr="00505659" w:rsidRDefault="00E43807" w:rsidP="00DE6CC8">
            <w:r w:rsidRPr="00505659">
              <w:t>Median</w:t>
            </w:r>
          </w:p>
        </w:tc>
        <w:tc>
          <w:tcPr>
            <w:tcW w:w="4258" w:type="dxa"/>
          </w:tcPr>
          <w:p w:rsidR="00E43807" w:rsidRPr="00505659" w:rsidRDefault="00E43807" w:rsidP="00DE6CC8">
            <w:r w:rsidRPr="00505659">
              <w:t>Minimum</w:t>
            </w:r>
          </w:p>
        </w:tc>
        <w:tc>
          <w:tcPr>
            <w:tcW w:w="4258" w:type="dxa"/>
          </w:tcPr>
          <w:p w:rsidR="00E43807" w:rsidRPr="00505659" w:rsidRDefault="00E43807" w:rsidP="00DE6CC8">
            <w:r w:rsidRPr="00505659">
              <w:t>Maximum</w:t>
            </w:r>
          </w:p>
        </w:tc>
      </w:tr>
      <w:tr w:rsidR="00E43807" w:rsidRPr="00505659" w:rsidTr="00DE6CC8">
        <w:tc>
          <w:tcPr>
            <w:tcW w:w="4258" w:type="dxa"/>
          </w:tcPr>
          <w:p w:rsidR="00E43807" w:rsidRPr="00505659" w:rsidRDefault="00E43807" w:rsidP="00DE6CC8">
            <w:r>
              <w:t>Public</w:t>
            </w:r>
          </w:p>
        </w:tc>
        <w:tc>
          <w:tcPr>
            <w:tcW w:w="4258" w:type="dxa"/>
          </w:tcPr>
          <w:p w:rsidR="00E43807" w:rsidRPr="00505659" w:rsidRDefault="00E43807" w:rsidP="00DE6CC8">
            <w:r w:rsidRPr="00505659">
              <w:t>51,53</w:t>
            </w:r>
          </w:p>
        </w:tc>
        <w:tc>
          <w:tcPr>
            <w:tcW w:w="4258" w:type="dxa"/>
          </w:tcPr>
          <w:p w:rsidR="00E43807" w:rsidRPr="00505659" w:rsidRDefault="00E43807" w:rsidP="00DE6CC8">
            <w:r w:rsidRPr="00505659">
              <w:t>40,00</w:t>
            </w:r>
          </w:p>
        </w:tc>
        <w:tc>
          <w:tcPr>
            <w:tcW w:w="4258" w:type="dxa"/>
          </w:tcPr>
          <w:p w:rsidR="00E43807" w:rsidRPr="00505659" w:rsidRDefault="00E43807" w:rsidP="00DE6CC8">
            <w:r w:rsidRPr="00505659">
              <w:t>0,00</w:t>
            </w:r>
          </w:p>
        </w:tc>
        <w:tc>
          <w:tcPr>
            <w:tcW w:w="4258" w:type="dxa"/>
          </w:tcPr>
          <w:p w:rsidR="00E43807" w:rsidRPr="00505659" w:rsidRDefault="00E43807" w:rsidP="00DE6CC8">
            <w:r w:rsidRPr="00505659">
              <w:t>100,00</w:t>
            </w:r>
          </w:p>
        </w:tc>
      </w:tr>
      <w:tr w:rsidR="00E43807" w:rsidRPr="00505659" w:rsidTr="00DE6CC8">
        <w:tc>
          <w:tcPr>
            <w:tcW w:w="4258" w:type="dxa"/>
          </w:tcPr>
          <w:p w:rsidR="00E43807" w:rsidRPr="00505659" w:rsidRDefault="00E43807" w:rsidP="00DE6CC8">
            <w:r>
              <w:t>Private</w:t>
            </w:r>
          </w:p>
        </w:tc>
        <w:tc>
          <w:tcPr>
            <w:tcW w:w="4258" w:type="dxa"/>
          </w:tcPr>
          <w:p w:rsidR="00E43807" w:rsidRPr="00505659" w:rsidRDefault="00E43807" w:rsidP="00DE6CC8">
            <w:r w:rsidRPr="00505659">
              <w:t>27,84</w:t>
            </w:r>
          </w:p>
        </w:tc>
        <w:tc>
          <w:tcPr>
            <w:tcW w:w="4258" w:type="dxa"/>
          </w:tcPr>
          <w:p w:rsidR="00E43807" w:rsidRPr="00505659" w:rsidRDefault="00E43807" w:rsidP="00DE6CC8">
            <w:r w:rsidRPr="00505659">
              <w:t>12,50</w:t>
            </w:r>
          </w:p>
        </w:tc>
        <w:tc>
          <w:tcPr>
            <w:tcW w:w="4258" w:type="dxa"/>
          </w:tcPr>
          <w:p w:rsidR="00E43807" w:rsidRPr="00505659" w:rsidRDefault="00E43807" w:rsidP="00DE6CC8">
            <w:r w:rsidRPr="00505659">
              <w:t>0,00</w:t>
            </w:r>
          </w:p>
        </w:tc>
        <w:tc>
          <w:tcPr>
            <w:tcW w:w="4258" w:type="dxa"/>
          </w:tcPr>
          <w:p w:rsidR="00E43807" w:rsidRPr="00505659" w:rsidRDefault="00E43807" w:rsidP="00DE6CC8">
            <w:r w:rsidRPr="00505659">
              <w:t>100,00</w:t>
            </w:r>
          </w:p>
        </w:tc>
      </w:tr>
    </w:tbl>
    <w:p w:rsidR="00E43807" w:rsidRDefault="00E43807" w:rsidP="00E43807"/>
    <w:p w:rsidR="00E43807" w:rsidRDefault="00E43807" w:rsidP="00E43807"/>
    <w:p w:rsidR="00E43807" w:rsidRDefault="00E43807" w:rsidP="00E43807">
      <w:pPr>
        <w:pStyle w:val="Heading2"/>
      </w:pPr>
      <w:bookmarkStart w:id="4" w:name="_Toc464118172"/>
      <w:r>
        <w:t xml:space="preserve">Table 2.1.3 </w:t>
      </w:r>
      <w:proofErr w:type="gramStart"/>
      <w:r>
        <w:t>Approximately</w:t>
      </w:r>
      <w:proofErr w:type="gramEnd"/>
      <w:r>
        <w:t xml:space="preserve"> what percentage of your tutoring staff time is accounted for by drop-in tutoring for which no appointment is necessary? Broken out by Annual Tuition, $</w:t>
      </w:r>
      <w:bookmarkEnd w:id="4"/>
    </w:p>
    <w:p w:rsidR="00E43807" w:rsidRDefault="00E43807" w:rsidP="00E4380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91"/>
        <w:gridCol w:w="1731"/>
        <w:gridCol w:w="1864"/>
        <w:gridCol w:w="2033"/>
        <w:gridCol w:w="2057"/>
      </w:tblGrid>
      <w:tr w:rsidR="00E43807" w:rsidRPr="00505659" w:rsidTr="00DE6CC8">
        <w:tc>
          <w:tcPr>
            <w:tcW w:w="4258" w:type="dxa"/>
          </w:tcPr>
          <w:p w:rsidR="00E43807" w:rsidRPr="00505659" w:rsidRDefault="00E43807" w:rsidP="00DE6CC8">
            <w:r w:rsidRPr="00505659">
              <w:t>Annual Tuition, $</w:t>
            </w:r>
          </w:p>
        </w:tc>
        <w:tc>
          <w:tcPr>
            <w:tcW w:w="4258" w:type="dxa"/>
          </w:tcPr>
          <w:p w:rsidR="00E43807" w:rsidRPr="00505659" w:rsidRDefault="00E43807" w:rsidP="00DE6CC8">
            <w:r w:rsidRPr="00505659">
              <w:t>Mean</w:t>
            </w:r>
          </w:p>
        </w:tc>
        <w:tc>
          <w:tcPr>
            <w:tcW w:w="4258" w:type="dxa"/>
          </w:tcPr>
          <w:p w:rsidR="00E43807" w:rsidRPr="00505659" w:rsidRDefault="00E43807" w:rsidP="00DE6CC8">
            <w:r w:rsidRPr="00505659">
              <w:t>Median</w:t>
            </w:r>
          </w:p>
        </w:tc>
        <w:tc>
          <w:tcPr>
            <w:tcW w:w="4258" w:type="dxa"/>
          </w:tcPr>
          <w:p w:rsidR="00E43807" w:rsidRPr="00505659" w:rsidRDefault="00E43807" w:rsidP="00DE6CC8">
            <w:r w:rsidRPr="00505659">
              <w:t>Minimum</w:t>
            </w:r>
          </w:p>
        </w:tc>
        <w:tc>
          <w:tcPr>
            <w:tcW w:w="4258" w:type="dxa"/>
          </w:tcPr>
          <w:p w:rsidR="00E43807" w:rsidRPr="00505659" w:rsidRDefault="00E43807" w:rsidP="00DE6CC8">
            <w:r w:rsidRPr="00505659">
              <w:t>Maximum</w:t>
            </w:r>
          </w:p>
        </w:tc>
      </w:tr>
      <w:tr w:rsidR="00E43807" w:rsidRPr="00505659" w:rsidTr="00DE6CC8">
        <w:tc>
          <w:tcPr>
            <w:tcW w:w="4258" w:type="dxa"/>
          </w:tcPr>
          <w:p w:rsidR="00E43807" w:rsidRPr="00505659" w:rsidRDefault="00E43807" w:rsidP="00DE6CC8">
            <w:r>
              <w:t>Less than 4500</w:t>
            </w:r>
          </w:p>
        </w:tc>
        <w:tc>
          <w:tcPr>
            <w:tcW w:w="4258" w:type="dxa"/>
          </w:tcPr>
          <w:p w:rsidR="00E43807" w:rsidRPr="00505659" w:rsidRDefault="00E43807" w:rsidP="00DE6CC8">
            <w:r w:rsidRPr="00505659">
              <w:t>49,55</w:t>
            </w:r>
          </w:p>
        </w:tc>
        <w:tc>
          <w:tcPr>
            <w:tcW w:w="4258" w:type="dxa"/>
          </w:tcPr>
          <w:p w:rsidR="00E43807" w:rsidRPr="00505659" w:rsidRDefault="00E43807" w:rsidP="00DE6CC8">
            <w:r w:rsidRPr="00505659">
              <w:t>35,00</w:t>
            </w:r>
          </w:p>
        </w:tc>
        <w:tc>
          <w:tcPr>
            <w:tcW w:w="4258" w:type="dxa"/>
          </w:tcPr>
          <w:p w:rsidR="00E43807" w:rsidRPr="00505659" w:rsidRDefault="00E43807" w:rsidP="00DE6CC8">
            <w:r w:rsidRPr="00505659">
              <w:t>0,00</w:t>
            </w:r>
          </w:p>
        </w:tc>
        <w:tc>
          <w:tcPr>
            <w:tcW w:w="4258" w:type="dxa"/>
          </w:tcPr>
          <w:p w:rsidR="00E43807" w:rsidRPr="00505659" w:rsidRDefault="00E43807" w:rsidP="00DE6CC8">
            <w:r w:rsidRPr="00505659">
              <w:t>100,00</w:t>
            </w:r>
          </w:p>
        </w:tc>
      </w:tr>
      <w:tr w:rsidR="00E43807" w:rsidRPr="00505659" w:rsidTr="00DE6CC8">
        <w:tc>
          <w:tcPr>
            <w:tcW w:w="4258" w:type="dxa"/>
          </w:tcPr>
          <w:p w:rsidR="00E43807" w:rsidRPr="00505659" w:rsidRDefault="00E43807" w:rsidP="00DE6CC8">
            <w:r>
              <w:t>4500 - 10000</w:t>
            </w:r>
          </w:p>
        </w:tc>
        <w:tc>
          <w:tcPr>
            <w:tcW w:w="4258" w:type="dxa"/>
          </w:tcPr>
          <w:p w:rsidR="00E43807" w:rsidRPr="00505659" w:rsidRDefault="00E43807" w:rsidP="00DE6CC8">
            <w:r w:rsidRPr="00505659">
              <w:t>58,50</w:t>
            </w:r>
          </w:p>
        </w:tc>
        <w:tc>
          <w:tcPr>
            <w:tcW w:w="4258" w:type="dxa"/>
          </w:tcPr>
          <w:p w:rsidR="00E43807" w:rsidRPr="00505659" w:rsidRDefault="00E43807" w:rsidP="00DE6CC8">
            <w:r w:rsidRPr="00505659">
              <w:t>70,00</w:t>
            </w:r>
          </w:p>
        </w:tc>
        <w:tc>
          <w:tcPr>
            <w:tcW w:w="4258" w:type="dxa"/>
          </w:tcPr>
          <w:p w:rsidR="00E43807" w:rsidRPr="00505659" w:rsidRDefault="00E43807" w:rsidP="00DE6CC8">
            <w:r w:rsidRPr="00505659">
              <w:t>5,00</w:t>
            </w:r>
          </w:p>
        </w:tc>
        <w:tc>
          <w:tcPr>
            <w:tcW w:w="4258" w:type="dxa"/>
          </w:tcPr>
          <w:p w:rsidR="00E43807" w:rsidRPr="00505659" w:rsidRDefault="00E43807" w:rsidP="00DE6CC8">
            <w:r w:rsidRPr="00505659">
              <w:t>100,00</w:t>
            </w:r>
          </w:p>
        </w:tc>
      </w:tr>
      <w:tr w:rsidR="00E43807" w:rsidRPr="00505659" w:rsidTr="00DE6CC8">
        <w:tc>
          <w:tcPr>
            <w:tcW w:w="4258" w:type="dxa"/>
          </w:tcPr>
          <w:p w:rsidR="00E43807" w:rsidRPr="00505659" w:rsidRDefault="00E43807" w:rsidP="00DE6CC8">
            <w:r>
              <w:t>10000+ - 27000</w:t>
            </w:r>
          </w:p>
        </w:tc>
        <w:tc>
          <w:tcPr>
            <w:tcW w:w="4258" w:type="dxa"/>
          </w:tcPr>
          <w:p w:rsidR="00E43807" w:rsidRPr="00505659" w:rsidRDefault="00E43807" w:rsidP="00DE6CC8">
            <w:r w:rsidRPr="00505659">
              <w:t>40,95</w:t>
            </w:r>
          </w:p>
        </w:tc>
        <w:tc>
          <w:tcPr>
            <w:tcW w:w="4258" w:type="dxa"/>
          </w:tcPr>
          <w:p w:rsidR="00E43807" w:rsidRPr="00505659" w:rsidRDefault="00E43807" w:rsidP="00DE6CC8">
            <w:r w:rsidRPr="00505659">
              <w:t>35,00</w:t>
            </w:r>
          </w:p>
        </w:tc>
        <w:tc>
          <w:tcPr>
            <w:tcW w:w="4258" w:type="dxa"/>
          </w:tcPr>
          <w:p w:rsidR="00E43807" w:rsidRPr="00505659" w:rsidRDefault="00E43807" w:rsidP="00DE6CC8">
            <w:r w:rsidRPr="00505659">
              <w:t>0,00</w:t>
            </w:r>
          </w:p>
        </w:tc>
        <w:tc>
          <w:tcPr>
            <w:tcW w:w="4258" w:type="dxa"/>
          </w:tcPr>
          <w:p w:rsidR="00E43807" w:rsidRPr="00505659" w:rsidRDefault="00E43807" w:rsidP="00DE6CC8">
            <w:r w:rsidRPr="00505659">
              <w:t>90,00</w:t>
            </w:r>
          </w:p>
        </w:tc>
      </w:tr>
      <w:tr w:rsidR="00E43807" w:rsidRPr="00505659" w:rsidTr="00DE6CC8">
        <w:tc>
          <w:tcPr>
            <w:tcW w:w="4258" w:type="dxa"/>
          </w:tcPr>
          <w:p w:rsidR="00E43807" w:rsidRPr="00505659" w:rsidRDefault="00E43807" w:rsidP="00DE6CC8">
            <w:r>
              <w:t>More than 27000</w:t>
            </w:r>
          </w:p>
        </w:tc>
        <w:tc>
          <w:tcPr>
            <w:tcW w:w="4258" w:type="dxa"/>
          </w:tcPr>
          <w:p w:rsidR="00E43807" w:rsidRPr="00505659" w:rsidRDefault="00E43807" w:rsidP="00DE6CC8">
            <w:r w:rsidRPr="00505659">
              <w:t>21,55</w:t>
            </w:r>
          </w:p>
        </w:tc>
        <w:tc>
          <w:tcPr>
            <w:tcW w:w="4258" w:type="dxa"/>
          </w:tcPr>
          <w:p w:rsidR="00E43807" w:rsidRPr="00505659" w:rsidRDefault="00E43807" w:rsidP="00DE6CC8">
            <w:r w:rsidRPr="00505659">
              <w:t>9,00</w:t>
            </w:r>
          </w:p>
        </w:tc>
        <w:tc>
          <w:tcPr>
            <w:tcW w:w="4258" w:type="dxa"/>
          </w:tcPr>
          <w:p w:rsidR="00E43807" w:rsidRPr="00505659" w:rsidRDefault="00E43807" w:rsidP="00DE6CC8">
            <w:r w:rsidRPr="00505659">
              <w:t>0,00</w:t>
            </w:r>
          </w:p>
        </w:tc>
        <w:tc>
          <w:tcPr>
            <w:tcW w:w="4258" w:type="dxa"/>
          </w:tcPr>
          <w:p w:rsidR="00E43807" w:rsidRPr="00505659" w:rsidRDefault="00E43807" w:rsidP="00DE6CC8">
            <w:r w:rsidRPr="00505659">
              <w:t>100,00</w:t>
            </w:r>
          </w:p>
        </w:tc>
      </w:tr>
    </w:tbl>
    <w:p w:rsidR="00E43807" w:rsidRDefault="00E43807" w:rsidP="00E43807"/>
    <w:p w:rsidR="00E43807" w:rsidRDefault="00E43807" w:rsidP="00E43807"/>
    <w:p w:rsidR="00E43807" w:rsidRDefault="00E43807">
      <w:pPr>
        <w:spacing w:after="200" w:line="276" w:lineRule="auto"/>
        <w:rPr>
          <w:rFonts w:ascii="Calibri" w:eastAsia="Times New Roman" w:hAnsi="Calibri"/>
          <w:b/>
          <w:bCs/>
          <w:color w:val="4F81BD"/>
          <w:sz w:val="26"/>
          <w:szCs w:val="26"/>
        </w:rPr>
      </w:pPr>
      <w:bookmarkStart w:id="5" w:name="_Toc464118173"/>
      <w:r>
        <w:br w:type="page"/>
      </w:r>
    </w:p>
    <w:p w:rsidR="00E43807" w:rsidRDefault="00E43807" w:rsidP="00E43807">
      <w:pPr>
        <w:pStyle w:val="Heading2"/>
      </w:pPr>
      <w:bookmarkStart w:id="6" w:name="_GoBack"/>
      <w:bookmarkEnd w:id="6"/>
      <w:r>
        <w:lastRenderedPageBreak/>
        <w:t>Table 2.1.4 Approximately what percentage of your tutoring staff time is accounted for by drop-in tutoring for which no appointment is necessary? Broken out by Enrollment</w:t>
      </w:r>
      <w:bookmarkEnd w:id="5"/>
    </w:p>
    <w:p w:rsidR="00E43807" w:rsidRDefault="00E43807" w:rsidP="00E4380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106"/>
        <w:gridCol w:w="1673"/>
        <w:gridCol w:w="1809"/>
        <w:gridCol w:w="1982"/>
        <w:gridCol w:w="2006"/>
      </w:tblGrid>
      <w:tr w:rsidR="00E43807" w:rsidRPr="00505659" w:rsidTr="00DE6CC8">
        <w:tc>
          <w:tcPr>
            <w:tcW w:w="4258" w:type="dxa"/>
          </w:tcPr>
          <w:p w:rsidR="00E43807" w:rsidRPr="00505659" w:rsidRDefault="00E43807" w:rsidP="00DE6CC8">
            <w:r w:rsidRPr="00505659">
              <w:t>Enrollment</w:t>
            </w:r>
          </w:p>
        </w:tc>
        <w:tc>
          <w:tcPr>
            <w:tcW w:w="4258" w:type="dxa"/>
          </w:tcPr>
          <w:p w:rsidR="00E43807" w:rsidRPr="00505659" w:rsidRDefault="00E43807" w:rsidP="00DE6CC8">
            <w:r w:rsidRPr="00505659">
              <w:t>Mean</w:t>
            </w:r>
          </w:p>
        </w:tc>
        <w:tc>
          <w:tcPr>
            <w:tcW w:w="4258" w:type="dxa"/>
          </w:tcPr>
          <w:p w:rsidR="00E43807" w:rsidRPr="00505659" w:rsidRDefault="00E43807" w:rsidP="00DE6CC8">
            <w:r w:rsidRPr="00505659">
              <w:t>Median</w:t>
            </w:r>
          </w:p>
        </w:tc>
        <w:tc>
          <w:tcPr>
            <w:tcW w:w="4258" w:type="dxa"/>
          </w:tcPr>
          <w:p w:rsidR="00E43807" w:rsidRPr="00505659" w:rsidRDefault="00E43807" w:rsidP="00DE6CC8">
            <w:r w:rsidRPr="00505659">
              <w:t>Minimum</w:t>
            </w:r>
          </w:p>
        </w:tc>
        <w:tc>
          <w:tcPr>
            <w:tcW w:w="4258" w:type="dxa"/>
          </w:tcPr>
          <w:p w:rsidR="00E43807" w:rsidRPr="00505659" w:rsidRDefault="00E43807" w:rsidP="00DE6CC8">
            <w:r w:rsidRPr="00505659">
              <w:t>Maximum</w:t>
            </w:r>
          </w:p>
        </w:tc>
      </w:tr>
      <w:tr w:rsidR="00E43807" w:rsidRPr="00505659" w:rsidTr="00DE6CC8">
        <w:tc>
          <w:tcPr>
            <w:tcW w:w="4258" w:type="dxa"/>
          </w:tcPr>
          <w:p w:rsidR="00E43807" w:rsidRPr="00505659" w:rsidRDefault="00E43807" w:rsidP="00DE6CC8">
            <w:r>
              <w:t>Less than 1800</w:t>
            </w:r>
          </w:p>
        </w:tc>
        <w:tc>
          <w:tcPr>
            <w:tcW w:w="4258" w:type="dxa"/>
          </w:tcPr>
          <w:p w:rsidR="00E43807" w:rsidRPr="00505659" w:rsidRDefault="00E43807" w:rsidP="00DE6CC8">
            <w:r w:rsidRPr="00505659">
              <w:t>25,23</w:t>
            </w:r>
          </w:p>
        </w:tc>
        <w:tc>
          <w:tcPr>
            <w:tcW w:w="4258" w:type="dxa"/>
          </w:tcPr>
          <w:p w:rsidR="00E43807" w:rsidRPr="00505659" w:rsidRDefault="00E43807" w:rsidP="00DE6CC8">
            <w:r w:rsidRPr="00505659">
              <w:t>20,00</w:t>
            </w:r>
          </w:p>
        </w:tc>
        <w:tc>
          <w:tcPr>
            <w:tcW w:w="4258" w:type="dxa"/>
          </w:tcPr>
          <w:p w:rsidR="00E43807" w:rsidRPr="00505659" w:rsidRDefault="00E43807" w:rsidP="00DE6CC8">
            <w:r w:rsidRPr="00505659">
              <w:t>0,00</w:t>
            </w:r>
          </w:p>
        </w:tc>
        <w:tc>
          <w:tcPr>
            <w:tcW w:w="4258" w:type="dxa"/>
          </w:tcPr>
          <w:p w:rsidR="00E43807" w:rsidRPr="00505659" w:rsidRDefault="00E43807" w:rsidP="00DE6CC8">
            <w:r w:rsidRPr="00505659">
              <w:t>100,00</w:t>
            </w:r>
          </w:p>
        </w:tc>
      </w:tr>
      <w:tr w:rsidR="00E43807" w:rsidRPr="00505659" w:rsidTr="00DE6CC8">
        <w:tc>
          <w:tcPr>
            <w:tcW w:w="4258" w:type="dxa"/>
          </w:tcPr>
          <w:p w:rsidR="00E43807" w:rsidRPr="00505659" w:rsidRDefault="00E43807" w:rsidP="00DE6CC8">
            <w:r>
              <w:t>1800 - 4000</w:t>
            </w:r>
          </w:p>
        </w:tc>
        <w:tc>
          <w:tcPr>
            <w:tcW w:w="4258" w:type="dxa"/>
          </w:tcPr>
          <w:p w:rsidR="00E43807" w:rsidRPr="00505659" w:rsidRDefault="00E43807" w:rsidP="00DE6CC8">
            <w:r w:rsidRPr="00505659">
              <w:t>45,40</w:t>
            </w:r>
          </w:p>
        </w:tc>
        <w:tc>
          <w:tcPr>
            <w:tcW w:w="4258" w:type="dxa"/>
          </w:tcPr>
          <w:p w:rsidR="00E43807" w:rsidRPr="00505659" w:rsidRDefault="00E43807" w:rsidP="00DE6CC8">
            <w:r w:rsidRPr="00505659">
              <w:t>39,50</w:t>
            </w:r>
          </w:p>
        </w:tc>
        <w:tc>
          <w:tcPr>
            <w:tcW w:w="4258" w:type="dxa"/>
          </w:tcPr>
          <w:p w:rsidR="00E43807" w:rsidRPr="00505659" w:rsidRDefault="00E43807" w:rsidP="00DE6CC8">
            <w:r w:rsidRPr="00505659">
              <w:t>0,00</w:t>
            </w:r>
          </w:p>
        </w:tc>
        <w:tc>
          <w:tcPr>
            <w:tcW w:w="4258" w:type="dxa"/>
          </w:tcPr>
          <w:p w:rsidR="00E43807" w:rsidRPr="00505659" w:rsidRDefault="00E43807" w:rsidP="00DE6CC8">
            <w:r w:rsidRPr="00505659">
              <w:t>100,00</w:t>
            </w:r>
          </w:p>
        </w:tc>
      </w:tr>
      <w:tr w:rsidR="00E43807" w:rsidRPr="00505659" w:rsidTr="00DE6CC8">
        <w:tc>
          <w:tcPr>
            <w:tcW w:w="4258" w:type="dxa"/>
          </w:tcPr>
          <w:p w:rsidR="00E43807" w:rsidRPr="00505659" w:rsidRDefault="00E43807" w:rsidP="00DE6CC8">
            <w:r>
              <w:t>4000+ -10000</w:t>
            </w:r>
          </w:p>
        </w:tc>
        <w:tc>
          <w:tcPr>
            <w:tcW w:w="4258" w:type="dxa"/>
          </w:tcPr>
          <w:p w:rsidR="00E43807" w:rsidRPr="00505659" w:rsidRDefault="00E43807" w:rsidP="00DE6CC8">
            <w:r w:rsidRPr="00505659">
              <w:t>46,73</w:t>
            </w:r>
          </w:p>
        </w:tc>
        <w:tc>
          <w:tcPr>
            <w:tcW w:w="4258" w:type="dxa"/>
          </w:tcPr>
          <w:p w:rsidR="00E43807" w:rsidRPr="00505659" w:rsidRDefault="00E43807" w:rsidP="00DE6CC8">
            <w:r w:rsidRPr="00505659">
              <w:t>30,00</w:t>
            </w:r>
          </w:p>
        </w:tc>
        <w:tc>
          <w:tcPr>
            <w:tcW w:w="4258" w:type="dxa"/>
          </w:tcPr>
          <w:p w:rsidR="00E43807" w:rsidRPr="00505659" w:rsidRDefault="00E43807" w:rsidP="00DE6CC8">
            <w:r w:rsidRPr="00505659">
              <w:t>0,00</w:t>
            </w:r>
          </w:p>
        </w:tc>
        <w:tc>
          <w:tcPr>
            <w:tcW w:w="4258" w:type="dxa"/>
          </w:tcPr>
          <w:p w:rsidR="00E43807" w:rsidRPr="00505659" w:rsidRDefault="00E43807" w:rsidP="00DE6CC8">
            <w:r w:rsidRPr="00505659">
              <w:t>100,00</w:t>
            </w:r>
          </w:p>
        </w:tc>
      </w:tr>
      <w:tr w:rsidR="00E43807" w:rsidRPr="00505659" w:rsidTr="00DE6CC8">
        <w:tc>
          <w:tcPr>
            <w:tcW w:w="4258" w:type="dxa"/>
          </w:tcPr>
          <w:p w:rsidR="00E43807" w:rsidRPr="00505659" w:rsidRDefault="00E43807" w:rsidP="00DE6CC8">
            <w:r>
              <w:t>More than 10000</w:t>
            </w:r>
          </w:p>
        </w:tc>
        <w:tc>
          <w:tcPr>
            <w:tcW w:w="4258" w:type="dxa"/>
          </w:tcPr>
          <w:p w:rsidR="00E43807" w:rsidRPr="00505659" w:rsidRDefault="00E43807" w:rsidP="00DE6CC8">
            <w:r w:rsidRPr="00505659">
              <w:t>53,76</w:t>
            </w:r>
          </w:p>
        </w:tc>
        <w:tc>
          <w:tcPr>
            <w:tcW w:w="4258" w:type="dxa"/>
          </w:tcPr>
          <w:p w:rsidR="00E43807" w:rsidRPr="00505659" w:rsidRDefault="00E43807" w:rsidP="00DE6CC8">
            <w:r w:rsidRPr="00505659">
              <w:t>75,00</w:t>
            </w:r>
          </w:p>
        </w:tc>
        <w:tc>
          <w:tcPr>
            <w:tcW w:w="4258" w:type="dxa"/>
          </w:tcPr>
          <w:p w:rsidR="00E43807" w:rsidRPr="00505659" w:rsidRDefault="00E43807" w:rsidP="00DE6CC8">
            <w:r w:rsidRPr="00505659">
              <w:t>0,00</w:t>
            </w:r>
          </w:p>
        </w:tc>
        <w:tc>
          <w:tcPr>
            <w:tcW w:w="4258" w:type="dxa"/>
          </w:tcPr>
          <w:p w:rsidR="00E43807" w:rsidRPr="00505659" w:rsidRDefault="00E43807" w:rsidP="00DE6CC8">
            <w:r w:rsidRPr="00505659">
              <w:t>100,00</w:t>
            </w:r>
          </w:p>
        </w:tc>
      </w:tr>
    </w:tbl>
    <w:p w:rsidR="00E43807" w:rsidRDefault="00E43807" w:rsidP="00E43807"/>
    <w:p w:rsidR="00E43807" w:rsidRDefault="00E43807" w:rsidP="00E43807"/>
    <w:p w:rsidR="00E43807" w:rsidRDefault="00E43807" w:rsidP="00E43807">
      <w:pPr>
        <w:pStyle w:val="Heading2"/>
      </w:pPr>
      <w:bookmarkStart w:id="7" w:name="_Toc464118174"/>
      <w:r>
        <w:t xml:space="preserve">Table 2.1.5 </w:t>
      </w:r>
      <w:proofErr w:type="gramStart"/>
      <w:r>
        <w:t>Approximately</w:t>
      </w:r>
      <w:proofErr w:type="gramEnd"/>
      <w:r>
        <w:t xml:space="preserve"> what percentage of your tutoring staff time is accounted for by drop-in tutoring for which no appointment is necessary? Broken out by Carnegie class or type of college</w:t>
      </w:r>
      <w:bookmarkEnd w:id="7"/>
    </w:p>
    <w:p w:rsidR="00E43807" w:rsidRDefault="00E43807" w:rsidP="00E4380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598"/>
        <w:gridCol w:w="1539"/>
        <w:gridCol w:w="1683"/>
        <w:gridCol w:w="1865"/>
        <w:gridCol w:w="1891"/>
      </w:tblGrid>
      <w:tr w:rsidR="00E43807" w:rsidRPr="00505659" w:rsidTr="00DE6CC8">
        <w:tc>
          <w:tcPr>
            <w:tcW w:w="4258" w:type="dxa"/>
          </w:tcPr>
          <w:p w:rsidR="00E43807" w:rsidRPr="00505659" w:rsidRDefault="00E43807" w:rsidP="00DE6CC8">
            <w:r>
              <w:t>Carnegie class or type of college</w:t>
            </w:r>
          </w:p>
        </w:tc>
        <w:tc>
          <w:tcPr>
            <w:tcW w:w="4258" w:type="dxa"/>
          </w:tcPr>
          <w:p w:rsidR="00E43807" w:rsidRPr="00505659" w:rsidRDefault="00E43807" w:rsidP="00DE6CC8">
            <w:r w:rsidRPr="00505659">
              <w:t>Mean</w:t>
            </w:r>
          </w:p>
        </w:tc>
        <w:tc>
          <w:tcPr>
            <w:tcW w:w="4258" w:type="dxa"/>
          </w:tcPr>
          <w:p w:rsidR="00E43807" w:rsidRPr="00505659" w:rsidRDefault="00E43807" w:rsidP="00DE6CC8">
            <w:r w:rsidRPr="00505659">
              <w:t>Median</w:t>
            </w:r>
          </w:p>
        </w:tc>
        <w:tc>
          <w:tcPr>
            <w:tcW w:w="4258" w:type="dxa"/>
          </w:tcPr>
          <w:p w:rsidR="00E43807" w:rsidRPr="00505659" w:rsidRDefault="00E43807" w:rsidP="00DE6CC8">
            <w:r w:rsidRPr="00505659">
              <w:t>Minimum</w:t>
            </w:r>
          </w:p>
        </w:tc>
        <w:tc>
          <w:tcPr>
            <w:tcW w:w="4258" w:type="dxa"/>
          </w:tcPr>
          <w:p w:rsidR="00E43807" w:rsidRPr="00505659" w:rsidRDefault="00E43807" w:rsidP="00DE6CC8">
            <w:r w:rsidRPr="00505659">
              <w:t>Maximum</w:t>
            </w:r>
          </w:p>
        </w:tc>
      </w:tr>
      <w:tr w:rsidR="00E43807" w:rsidRPr="00505659" w:rsidTr="00DE6CC8">
        <w:tc>
          <w:tcPr>
            <w:tcW w:w="4258" w:type="dxa"/>
          </w:tcPr>
          <w:p w:rsidR="00E43807" w:rsidRPr="00505659" w:rsidRDefault="00E43807" w:rsidP="00DE6CC8">
            <w:r>
              <w:t>Community College</w:t>
            </w:r>
          </w:p>
        </w:tc>
        <w:tc>
          <w:tcPr>
            <w:tcW w:w="4258" w:type="dxa"/>
          </w:tcPr>
          <w:p w:rsidR="00E43807" w:rsidRPr="00505659" w:rsidRDefault="00E43807" w:rsidP="00DE6CC8">
            <w:r w:rsidRPr="00505659">
              <w:t>62,27</w:t>
            </w:r>
          </w:p>
        </w:tc>
        <w:tc>
          <w:tcPr>
            <w:tcW w:w="4258" w:type="dxa"/>
          </w:tcPr>
          <w:p w:rsidR="00E43807" w:rsidRPr="00505659" w:rsidRDefault="00E43807" w:rsidP="00DE6CC8">
            <w:r w:rsidRPr="00505659">
              <w:t>75,00</w:t>
            </w:r>
          </w:p>
        </w:tc>
        <w:tc>
          <w:tcPr>
            <w:tcW w:w="4258" w:type="dxa"/>
          </w:tcPr>
          <w:p w:rsidR="00E43807" w:rsidRPr="00505659" w:rsidRDefault="00E43807" w:rsidP="00DE6CC8">
            <w:r w:rsidRPr="00505659">
              <w:t>5,00</w:t>
            </w:r>
          </w:p>
        </w:tc>
        <w:tc>
          <w:tcPr>
            <w:tcW w:w="4258" w:type="dxa"/>
          </w:tcPr>
          <w:p w:rsidR="00E43807" w:rsidRPr="00505659" w:rsidRDefault="00E43807" w:rsidP="00DE6CC8">
            <w:r w:rsidRPr="00505659">
              <w:t>100,00</w:t>
            </w:r>
          </w:p>
        </w:tc>
      </w:tr>
      <w:tr w:rsidR="00E43807" w:rsidRPr="00505659" w:rsidTr="00DE6CC8">
        <w:tc>
          <w:tcPr>
            <w:tcW w:w="4258" w:type="dxa"/>
          </w:tcPr>
          <w:p w:rsidR="00E43807" w:rsidRPr="00505659" w:rsidRDefault="00E43807" w:rsidP="00DE6CC8">
            <w:r>
              <w:t>4-Year College</w:t>
            </w:r>
          </w:p>
        </w:tc>
        <w:tc>
          <w:tcPr>
            <w:tcW w:w="4258" w:type="dxa"/>
          </w:tcPr>
          <w:p w:rsidR="00E43807" w:rsidRPr="00505659" w:rsidRDefault="00E43807" w:rsidP="00DE6CC8">
            <w:r w:rsidRPr="00505659">
              <w:t>49,04</w:t>
            </w:r>
          </w:p>
        </w:tc>
        <w:tc>
          <w:tcPr>
            <w:tcW w:w="4258" w:type="dxa"/>
          </w:tcPr>
          <w:p w:rsidR="00E43807" w:rsidRPr="00505659" w:rsidRDefault="00E43807" w:rsidP="00DE6CC8">
            <w:r w:rsidRPr="00505659">
              <w:t>40,00</w:t>
            </w:r>
          </w:p>
        </w:tc>
        <w:tc>
          <w:tcPr>
            <w:tcW w:w="4258" w:type="dxa"/>
          </w:tcPr>
          <w:p w:rsidR="00E43807" w:rsidRPr="00505659" w:rsidRDefault="00E43807" w:rsidP="00DE6CC8">
            <w:r w:rsidRPr="00505659">
              <w:t>0,00</w:t>
            </w:r>
          </w:p>
        </w:tc>
        <w:tc>
          <w:tcPr>
            <w:tcW w:w="4258" w:type="dxa"/>
          </w:tcPr>
          <w:p w:rsidR="00E43807" w:rsidRPr="00505659" w:rsidRDefault="00E43807" w:rsidP="00DE6CC8">
            <w:r w:rsidRPr="00505659">
              <w:t>100,00</w:t>
            </w:r>
          </w:p>
        </w:tc>
      </w:tr>
      <w:tr w:rsidR="00E43807" w:rsidRPr="00505659" w:rsidTr="00DE6CC8">
        <w:tc>
          <w:tcPr>
            <w:tcW w:w="4258" w:type="dxa"/>
          </w:tcPr>
          <w:p w:rsidR="00E43807" w:rsidRPr="00505659" w:rsidRDefault="00E43807" w:rsidP="00DE6CC8">
            <w:r>
              <w:t>Research-Oriented College/University</w:t>
            </w:r>
          </w:p>
        </w:tc>
        <w:tc>
          <w:tcPr>
            <w:tcW w:w="4258" w:type="dxa"/>
          </w:tcPr>
          <w:p w:rsidR="00E43807" w:rsidRPr="00505659" w:rsidRDefault="00E43807" w:rsidP="00DE6CC8">
            <w:r w:rsidRPr="00505659">
              <w:t>11,09</w:t>
            </w:r>
          </w:p>
        </w:tc>
        <w:tc>
          <w:tcPr>
            <w:tcW w:w="4258" w:type="dxa"/>
          </w:tcPr>
          <w:p w:rsidR="00E43807" w:rsidRPr="00505659" w:rsidRDefault="00E43807" w:rsidP="00DE6CC8">
            <w:r w:rsidRPr="00505659">
              <w:t>8,00</w:t>
            </w:r>
          </w:p>
        </w:tc>
        <w:tc>
          <w:tcPr>
            <w:tcW w:w="4258" w:type="dxa"/>
          </w:tcPr>
          <w:p w:rsidR="00E43807" w:rsidRPr="00505659" w:rsidRDefault="00E43807" w:rsidP="00DE6CC8">
            <w:r w:rsidRPr="00505659">
              <w:t>0,00</w:t>
            </w:r>
          </w:p>
        </w:tc>
        <w:tc>
          <w:tcPr>
            <w:tcW w:w="4258" w:type="dxa"/>
          </w:tcPr>
          <w:p w:rsidR="00E43807" w:rsidRPr="00505659" w:rsidRDefault="00E43807" w:rsidP="00DE6CC8">
            <w:r w:rsidRPr="00505659">
              <w:t>45,00</w:t>
            </w:r>
          </w:p>
        </w:tc>
      </w:tr>
    </w:tbl>
    <w:p w:rsidR="00E43807" w:rsidRDefault="00E43807" w:rsidP="00E43807"/>
    <w:p w:rsidR="00E43807" w:rsidRDefault="00E43807" w:rsidP="00E43807"/>
    <w:p w:rsidR="00E43807" w:rsidRDefault="00E43807" w:rsidP="00E43807">
      <w:pPr>
        <w:pStyle w:val="Heading2"/>
      </w:pPr>
      <w:bookmarkStart w:id="8" w:name="_Toc464118175"/>
      <w:r>
        <w:t xml:space="preserve">Table 2.1.6 </w:t>
      </w:r>
      <w:proofErr w:type="gramStart"/>
      <w:r>
        <w:t>Approximately</w:t>
      </w:r>
      <w:proofErr w:type="gramEnd"/>
      <w:r>
        <w:t xml:space="preserve"> what percentage of your tutoring staff time is accounted for by drop-in tutoring for which no appointment is necessary? Broken out by Scope of the tutoring program</w:t>
      </w:r>
      <w:bookmarkEnd w:id="8"/>
    </w:p>
    <w:p w:rsidR="00E43807" w:rsidRDefault="00E43807" w:rsidP="00E4380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217"/>
        <w:gridCol w:w="1643"/>
        <w:gridCol w:w="1781"/>
        <w:gridCol w:w="1955"/>
        <w:gridCol w:w="1980"/>
      </w:tblGrid>
      <w:tr w:rsidR="00E43807" w:rsidRPr="00505659" w:rsidTr="00DE6CC8">
        <w:tc>
          <w:tcPr>
            <w:tcW w:w="4258" w:type="dxa"/>
          </w:tcPr>
          <w:p w:rsidR="00E43807" w:rsidRPr="00505659" w:rsidRDefault="00E43807" w:rsidP="00DE6CC8">
            <w:r>
              <w:t>Scope of the tutoring program</w:t>
            </w:r>
          </w:p>
        </w:tc>
        <w:tc>
          <w:tcPr>
            <w:tcW w:w="4258" w:type="dxa"/>
          </w:tcPr>
          <w:p w:rsidR="00E43807" w:rsidRPr="00505659" w:rsidRDefault="00E43807" w:rsidP="00DE6CC8">
            <w:r w:rsidRPr="00505659">
              <w:t>Mean</w:t>
            </w:r>
          </w:p>
        </w:tc>
        <w:tc>
          <w:tcPr>
            <w:tcW w:w="4258" w:type="dxa"/>
          </w:tcPr>
          <w:p w:rsidR="00E43807" w:rsidRPr="00505659" w:rsidRDefault="00E43807" w:rsidP="00DE6CC8">
            <w:r w:rsidRPr="00505659">
              <w:t>Median</w:t>
            </w:r>
          </w:p>
        </w:tc>
        <w:tc>
          <w:tcPr>
            <w:tcW w:w="4258" w:type="dxa"/>
          </w:tcPr>
          <w:p w:rsidR="00E43807" w:rsidRPr="00505659" w:rsidRDefault="00E43807" w:rsidP="00DE6CC8">
            <w:r w:rsidRPr="00505659">
              <w:t>Minimum</w:t>
            </w:r>
          </w:p>
        </w:tc>
        <w:tc>
          <w:tcPr>
            <w:tcW w:w="4258" w:type="dxa"/>
          </w:tcPr>
          <w:p w:rsidR="00E43807" w:rsidRPr="00505659" w:rsidRDefault="00E43807" w:rsidP="00DE6CC8">
            <w:r w:rsidRPr="00505659">
              <w:t>Maximum</w:t>
            </w:r>
          </w:p>
        </w:tc>
      </w:tr>
      <w:tr w:rsidR="00E43807" w:rsidRPr="00505659" w:rsidTr="00DE6CC8">
        <w:tc>
          <w:tcPr>
            <w:tcW w:w="4258" w:type="dxa"/>
          </w:tcPr>
          <w:p w:rsidR="00E43807" w:rsidRPr="00505659" w:rsidRDefault="00E43807" w:rsidP="00DE6CC8">
            <w:r>
              <w:t>An overall tutoring program for a college or university</w:t>
            </w:r>
          </w:p>
        </w:tc>
        <w:tc>
          <w:tcPr>
            <w:tcW w:w="4258" w:type="dxa"/>
          </w:tcPr>
          <w:p w:rsidR="00E43807" w:rsidRPr="00505659" w:rsidRDefault="00E43807" w:rsidP="00DE6CC8">
            <w:r w:rsidRPr="00505659">
              <w:t>43,87</w:t>
            </w:r>
          </w:p>
        </w:tc>
        <w:tc>
          <w:tcPr>
            <w:tcW w:w="4258" w:type="dxa"/>
          </w:tcPr>
          <w:p w:rsidR="00E43807" w:rsidRPr="00505659" w:rsidRDefault="00E43807" w:rsidP="00DE6CC8">
            <w:r w:rsidRPr="00505659">
              <w:t>37,50</w:t>
            </w:r>
          </w:p>
        </w:tc>
        <w:tc>
          <w:tcPr>
            <w:tcW w:w="4258" w:type="dxa"/>
          </w:tcPr>
          <w:p w:rsidR="00E43807" w:rsidRPr="00505659" w:rsidRDefault="00E43807" w:rsidP="00DE6CC8">
            <w:r w:rsidRPr="00505659">
              <w:t>0,00</w:t>
            </w:r>
          </w:p>
        </w:tc>
        <w:tc>
          <w:tcPr>
            <w:tcW w:w="4258" w:type="dxa"/>
          </w:tcPr>
          <w:p w:rsidR="00E43807" w:rsidRPr="00505659" w:rsidRDefault="00E43807" w:rsidP="00DE6CC8">
            <w:r w:rsidRPr="00505659">
              <w:t>100,00</w:t>
            </w:r>
          </w:p>
        </w:tc>
      </w:tr>
      <w:tr w:rsidR="00E43807" w:rsidRPr="00505659" w:rsidTr="00DE6CC8">
        <w:tc>
          <w:tcPr>
            <w:tcW w:w="4258" w:type="dxa"/>
          </w:tcPr>
          <w:p w:rsidR="00E43807" w:rsidRPr="00505659" w:rsidRDefault="00E43807" w:rsidP="00DE6CC8">
            <w:r>
              <w:t>A tutoring program or lab for a specific subject (i.e. mathematics or writing)</w:t>
            </w:r>
          </w:p>
        </w:tc>
        <w:tc>
          <w:tcPr>
            <w:tcW w:w="4258" w:type="dxa"/>
          </w:tcPr>
          <w:p w:rsidR="00E43807" w:rsidRPr="00505659" w:rsidRDefault="00E43807" w:rsidP="00DE6CC8">
            <w:r w:rsidRPr="00505659">
              <w:t>48,07</w:t>
            </w:r>
          </w:p>
        </w:tc>
        <w:tc>
          <w:tcPr>
            <w:tcW w:w="4258" w:type="dxa"/>
          </w:tcPr>
          <w:p w:rsidR="00E43807" w:rsidRPr="00505659" w:rsidRDefault="00E43807" w:rsidP="00DE6CC8">
            <w:r w:rsidRPr="00505659">
              <w:t>25,00</w:t>
            </w:r>
          </w:p>
        </w:tc>
        <w:tc>
          <w:tcPr>
            <w:tcW w:w="4258" w:type="dxa"/>
          </w:tcPr>
          <w:p w:rsidR="00E43807" w:rsidRPr="00505659" w:rsidRDefault="00E43807" w:rsidP="00DE6CC8">
            <w:r w:rsidRPr="00505659">
              <w:t>1,00</w:t>
            </w:r>
          </w:p>
        </w:tc>
        <w:tc>
          <w:tcPr>
            <w:tcW w:w="4258" w:type="dxa"/>
          </w:tcPr>
          <w:p w:rsidR="00E43807" w:rsidRPr="00505659" w:rsidRDefault="00E43807" w:rsidP="00DE6CC8">
            <w:r w:rsidRPr="00505659">
              <w:t>100,00</w:t>
            </w:r>
          </w:p>
        </w:tc>
      </w:tr>
      <w:tr w:rsidR="00E43807" w:rsidRPr="00505659" w:rsidTr="00DE6CC8">
        <w:tc>
          <w:tcPr>
            <w:tcW w:w="4258" w:type="dxa"/>
          </w:tcPr>
          <w:p w:rsidR="00E43807" w:rsidRPr="00505659" w:rsidRDefault="00E43807" w:rsidP="00DE6CC8">
            <w:r>
              <w:t xml:space="preserve">A tutoring program for a specific population (i.e. athletes or </w:t>
            </w:r>
            <w:r>
              <w:lastRenderedPageBreak/>
              <w:t>international students)</w:t>
            </w:r>
          </w:p>
        </w:tc>
        <w:tc>
          <w:tcPr>
            <w:tcW w:w="4258" w:type="dxa"/>
          </w:tcPr>
          <w:p w:rsidR="00E43807" w:rsidRPr="00505659" w:rsidRDefault="00E43807" w:rsidP="00DE6CC8">
            <w:r w:rsidRPr="00505659">
              <w:lastRenderedPageBreak/>
              <w:t>15,75</w:t>
            </w:r>
          </w:p>
        </w:tc>
        <w:tc>
          <w:tcPr>
            <w:tcW w:w="4258" w:type="dxa"/>
          </w:tcPr>
          <w:p w:rsidR="00E43807" w:rsidRPr="00505659" w:rsidRDefault="00E43807" w:rsidP="00DE6CC8">
            <w:r w:rsidRPr="00505659">
              <w:t>15,00</w:t>
            </w:r>
          </w:p>
        </w:tc>
        <w:tc>
          <w:tcPr>
            <w:tcW w:w="4258" w:type="dxa"/>
          </w:tcPr>
          <w:p w:rsidR="00E43807" w:rsidRPr="00505659" w:rsidRDefault="00E43807" w:rsidP="00DE6CC8">
            <w:r w:rsidRPr="00505659">
              <w:t>0,00</w:t>
            </w:r>
          </w:p>
        </w:tc>
        <w:tc>
          <w:tcPr>
            <w:tcW w:w="4258" w:type="dxa"/>
          </w:tcPr>
          <w:p w:rsidR="00E43807" w:rsidRPr="00505659" w:rsidRDefault="00E43807" w:rsidP="00DE6CC8">
            <w:r w:rsidRPr="00505659">
              <w:t>33,00</w:t>
            </w:r>
          </w:p>
        </w:tc>
      </w:tr>
    </w:tbl>
    <w:p w:rsidR="00E43807" w:rsidRDefault="00E43807" w:rsidP="00E43807"/>
    <w:p w:rsidR="00680991" w:rsidRDefault="00680991"/>
    <w:sectPr w:rsidR="00680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F4DB6"/>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760A4026"/>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77861F1F"/>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807"/>
    <w:rsid w:val="000076D1"/>
    <w:rsid w:val="00007AD9"/>
    <w:rsid w:val="00057A32"/>
    <w:rsid w:val="000C4FA0"/>
    <w:rsid w:val="001106C3"/>
    <w:rsid w:val="001257A4"/>
    <w:rsid w:val="00141683"/>
    <w:rsid w:val="00142659"/>
    <w:rsid w:val="001E12A3"/>
    <w:rsid w:val="0020199B"/>
    <w:rsid w:val="002968D1"/>
    <w:rsid w:val="003D7555"/>
    <w:rsid w:val="004A1AEE"/>
    <w:rsid w:val="004D6C36"/>
    <w:rsid w:val="00516528"/>
    <w:rsid w:val="00517117"/>
    <w:rsid w:val="005427C0"/>
    <w:rsid w:val="00572B6F"/>
    <w:rsid w:val="0059143B"/>
    <w:rsid w:val="005C5DF8"/>
    <w:rsid w:val="00600196"/>
    <w:rsid w:val="0063126C"/>
    <w:rsid w:val="00646FA8"/>
    <w:rsid w:val="00680991"/>
    <w:rsid w:val="00680CC0"/>
    <w:rsid w:val="006A14BD"/>
    <w:rsid w:val="006C1ACA"/>
    <w:rsid w:val="006C6779"/>
    <w:rsid w:val="007425AE"/>
    <w:rsid w:val="007B1447"/>
    <w:rsid w:val="007B4BDC"/>
    <w:rsid w:val="007C224D"/>
    <w:rsid w:val="007D4CB8"/>
    <w:rsid w:val="007E7267"/>
    <w:rsid w:val="007F3736"/>
    <w:rsid w:val="00812928"/>
    <w:rsid w:val="00830254"/>
    <w:rsid w:val="008808AD"/>
    <w:rsid w:val="00962BA0"/>
    <w:rsid w:val="00994630"/>
    <w:rsid w:val="009B4495"/>
    <w:rsid w:val="009D6147"/>
    <w:rsid w:val="009D6D7F"/>
    <w:rsid w:val="00A4614F"/>
    <w:rsid w:val="00A70B97"/>
    <w:rsid w:val="00A806D5"/>
    <w:rsid w:val="00AB2005"/>
    <w:rsid w:val="00AC5481"/>
    <w:rsid w:val="00AD1421"/>
    <w:rsid w:val="00AF0206"/>
    <w:rsid w:val="00B20A6B"/>
    <w:rsid w:val="00B370C7"/>
    <w:rsid w:val="00B57ED6"/>
    <w:rsid w:val="00B62FDC"/>
    <w:rsid w:val="00B87475"/>
    <w:rsid w:val="00C21DB8"/>
    <w:rsid w:val="00C42496"/>
    <w:rsid w:val="00C84D15"/>
    <w:rsid w:val="00D40950"/>
    <w:rsid w:val="00D40EFD"/>
    <w:rsid w:val="00D61CB7"/>
    <w:rsid w:val="00D80908"/>
    <w:rsid w:val="00DA2274"/>
    <w:rsid w:val="00E30748"/>
    <w:rsid w:val="00E30D9A"/>
    <w:rsid w:val="00E368F8"/>
    <w:rsid w:val="00E43807"/>
    <w:rsid w:val="00E62D5B"/>
    <w:rsid w:val="00E6464D"/>
    <w:rsid w:val="00EE0615"/>
    <w:rsid w:val="00FC041F"/>
    <w:rsid w:val="00FC1F43"/>
    <w:rsid w:val="00FF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372114-6320-4955-9535-98A00ED5E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807"/>
    <w:pPr>
      <w:spacing w:after="0" w:line="240" w:lineRule="auto"/>
    </w:pPr>
    <w:rPr>
      <w:rFonts w:ascii="Cambria" w:eastAsia="Cambria" w:hAnsi="Cambria" w:cs="Times New Roman"/>
      <w:sz w:val="24"/>
      <w:szCs w:val="24"/>
      <w:lang w:val="en-AU"/>
    </w:rPr>
  </w:style>
  <w:style w:type="paragraph" w:styleId="Heading1">
    <w:name w:val="heading 1"/>
    <w:basedOn w:val="Normal"/>
    <w:next w:val="Normal"/>
    <w:link w:val="Heading1Char"/>
    <w:qFormat/>
    <w:rsid w:val="00E43807"/>
    <w:pPr>
      <w:keepNext/>
      <w:keepLines/>
      <w:spacing w:before="480"/>
      <w:outlineLvl w:val="0"/>
    </w:pPr>
    <w:rPr>
      <w:rFonts w:ascii="Calibri" w:eastAsia="Times New Roman" w:hAnsi="Calibri"/>
      <w:b/>
      <w:bCs/>
      <w:color w:val="345A8A"/>
      <w:sz w:val="32"/>
      <w:szCs w:val="32"/>
    </w:rPr>
  </w:style>
  <w:style w:type="paragraph" w:styleId="Heading2">
    <w:name w:val="heading 2"/>
    <w:basedOn w:val="Normal"/>
    <w:next w:val="Normal"/>
    <w:link w:val="Heading2Char"/>
    <w:qFormat/>
    <w:rsid w:val="00E43807"/>
    <w:pPr>
      <w:keepNext/>
      <w:keepLines/>
      <w:spacing w:before="200"/>
      <w:outlineLvl w:val="1"/>
    </w:pPr>
    <w:rPr>
      <w:rFonts w:ascii="Calibri" w:eastAsia="Times New Roman" w:hAnsi="Calibr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3807"/>
    <w:rPr>
      <w:rFonts w:ascii="Calibri" w:eastAsia="Times New Roman" w:hAnsi="Calibri" w:cs="Times New Roman"/>
      <w:b/>
      <w:bCs/>
      <w:color w:val="345A8A"/>
      <w:sz w:val="32"/>
      <w:szCs w:val="32"/>
      <w:lang w:val="en-AU"/>
    </w:rPr>
  </w:style>
  <w:style w:type="character" w:customStyle="1" w:styleId="Heading2Char">
    <w:name w:val="Heading 2 Char"/>
    <w:basedOn w:val="DefaultParagraphFont"/>
    <w:link w:val="Heading2"/>
    <w:rsid w:val="00E43807"/>
    <w:rPr>
      <w:rFonts w:ascii="Calibri" w:eastAsia="Times New Roman" w:hAnsi="Calibri" w:cs="Times New Roman"/>
      <w:b/>
      <w:bCs/>
      <w:color w:val="4F81BD"/>
      <w:sz w:val="26"/>
      <w:szCs w:val="26"/>
      <w:lang w:val="en-AU"/>
    </w:rPr>
  </w:style>
  <w:style w:type="paragraph" w:styleId="ListParagraph">
    <w:name w:val="List Paragraph"/>
    <w:basedOn w:val="Normal"/>
    <w:qFormat/>
    <w:rsid w:val="00E43807"/>
    <w:pPr>
      <w:spacing w:after="200" w:line="276" w:lineRule="auto"/>
      <w:ind w:left="720"/>
      <w:contextualSpacing/>
    </w:pPr>
    <w:rPr>
      <w:rFonts w:ascii="Calibri" w:eastAsia="Calibri" w:hAnsi="Calibr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1960</Words>
  <Characters>11177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1</cp:revision>
  <dcterms:created xsi:type="dcterms:W3CDTF">2016-10-13T15:12:00Z</dcterms:created>
  <dcterms:modified xsi:type="dcterms:W3CDTF">2016-10-13T15:13:00Z</dcterms:modified>
</cp:coreProperties>
</file>